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C8" w:rsidRPr="000E09C8" w:rsidRDefault="000E09C8" w:rsidP="000E0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0E09C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Jak możesz wziąć udział w Światowym Dniu Zdrowia 2018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Światowy Dzień Zdrowia 2018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Każdy ma rolę do odegrania, pobudzając rozmowy i przyczyniając się do zorganizowanego dialogu na rzecz polityk, które pomogą Twojemu krajowi osiągnąć i utrzymać UHC.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Konkretnie, </w:t>
      </w:r>
    </w:p>
    <w:p w:rsidR="000E09C8" w:rsidRPr="000E09C8" w:rsidRDefault="000E09C8" w:rsidP="000E0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Ministerstwa rządowe wprowadzają zmiany polityczne w celu poprawy zdrowia i pobudzania wzrostu gospodarczego i rozwoju społecznego. </w:t>
      </w:r>
    </w:p>
    <w:p w:rsidR="000E09C8" w:rsidRPr="000E09C8" w:rsidRDefault="000E09C8" w:rsidP="000E0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Parlamentarne komisje zdrowotne i grupy zajmujące się zdrowiem pośredniczą między tymi, którzy rozwijają politykę, a tymi, którzy ją realizują. </w:t>
      </w:r>
    </w:p>
    <w:p w:rsidR="000E09C8" w:rsidRPr="000E09C8" w:rsidRDefault="000E09C8" w:rsidP="000E0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Partie polityczne dostosowują swoje programy do potrzeb wyrażanych przez ich zwolenników. </w:t>
      </w:r>
    </w:p>
    <w:p w:rsidR="000E09C8" w:rsidRPr="000E09C8" w:rsidRDefault="000E09C8" w:rsidP="000E0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Stowarzyszenia zawodowe chronią dobrobyt pracowników. </w:t>
      </w:r>
    </w:p>
    <w:p w:rsidR="000E09C8" w:rsidRPr="000E09C8" w:rsidRDefault="000E09C8" w:rsidP="000E0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Organizacje społeczeństwa obywatelskiego działają w terenie i reprezentują obawy różnych grup społecznych. </w:t>
      </w:r>
    </w:p>
    <w:p w:rsidR="000E09C8" w:rsidRPr="000E09C8" w:rsidRDefault="000E09C8" w:rsidP="000E0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Osoby używają własnego głosu, aby domagać się dobrych usług zdrowotnych. </w:t>
      </w:r>
    </w:p>
    <w:p w:rsidR="000E09C8" w:rsidRPr="000E09C8" w:rsidRDefault="000E09C8" w:rsidP="000E0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Media mogą pomóc w lepszym zrozumieniu UHC, a także przejrzystości i odpowiedzialności w tworzeniu polityki.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Niezależnie od tego, do jakiej grupy należysz, możesz również przejąć inicjatywę.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0E09C8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Kilka pomysłów, co możesz zrobić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Rząd </w:t>
      </w:r>
    </w:p>
    <w:p w:rsidR="000E09C8" w:rsidRPr="000E09C8" w:rsidRDefault="000E09C8" w:rsidP="000E0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Zaangażuj się w zorganizowane rozmowy z szerokim gronem interesariuszy społeczności, którzy są zarówno dotknięci, jak i niezbędni dla zapewnienia powszechnego ubezpieczenia zdrowotnego. </w:t>
      </w:r>
    </w:p>
    <w:p w:rsidR="000E09C8" w:rsidRPr="000E09C8" w:rsidRDefault="000E09C8" w:rsidP="000E0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Uchwyć żądania, opinie i oczekiwania populacji dotyczące spraw związanych z UHC, aby poprawić reakcje polityczne. Z ludnością można się konsultować, np. Poprzez dialog twarzą w twarz, ankiety lub referendum. </w:t>
      </w:r>
    </w:p>
    <w:p w:rsidR="000E09C8" w:rsidRPr="000E09C8" w:rsidRDefault="000E09C8" w:rsidP="000E0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Współpracuj z organizacjami działającymi na poziomie lokalnym i mistrzami w zakresie powszechnego ubezpieczenia zdrowotnego, aby zbadać możliwe do zastosowania uniwersalne rozwiązania w zakresie ochrony zdrowia.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Osoby fizyczne, społeczeństwo obywatelskie i pracownicy służby zdrowia </w:t>
      </w:r>
    </w:p>
    <w:p w:rsidR="000E09C8" w:rsidRPr="000E09C8" w:rsidRDefault="000E09C8" w:rsidP="000E0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 swoje potrzeby, opinie i oczekiwania lokalnym decydentom politycznym, politykom, ministrom i innym przedstawicielom ludzi. </w:t>
      </w:r>
    </w:p>
    <w:p w:rsidR="000E09C8" w:rsidRPr="000E09C8" w:rsidRDefault="000E09C8" w:rsidP="000E0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Wykonuj niezbędne hałasy, aby uwzględnić potrzeby zdrowotne społeczności i nadać im priorytet na poziomie lokalnym, w tym za pośrednictwem mediów społecznościowych. </w:t>
      </w:r>
    </w:p>
    <w:p w:rsidR="000E09C8" w:rsidRPr="000E09C8" w:rsidRDefault="000E09C8" w:rsidP="000E0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Zapraszaj organizacje społeczeństwa obywatelskiego, aby pomogły zwiększyć potrzeby Twojej społeczności decydentom politycznym. </w:t>
      </w:r>
    </w:p>
    <w:p w:rsidR="000E09C8" w:rsidRPr="000E09C8" w:rsidRDefault="000E09C8" w:rsidP="000E0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Dziel się swoimi historiami jako społeczności dotknięte chorobą i pacjenci z mediami. </w:t>
      </w:r>
    </w:p>
    <w:p w:rsidR="000E09C8" w:rsidRPr="000E09C8" w:rsidRDefault="000E09C8" w:rsidP="000E0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Organizuj działania takie jak fora dyskusyjne, debaty polityczne, koncerty, marsze i wywiady, aby zapewnić ludziom możliwość kontaktu z przedstawicielami na temat UHC za pośrednictwem mediów i mediów społecznościowych.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Głoska bezdźwięczna </w:t>
      </w:r>
    </w:p>
    <w:p w:rsidR="000E09C8" w:rsidRPr="000E09C8" w:rsidRDefault="000E09C8" w:rsidP="000E0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Wyróżnij inicjatywy i interwencje, które pomagają poprawić dostęp do wysokiej jakości usług i ochrony finansowej dla ludzi i społeczności. </w:t>
      </w:r>
    </w:p>
    <w:p w:rsidR="000E09C8" w:rsidRPr="000E09C8" w:rsidRDefault="000E09C8" w:rsidP="000E0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Pokaż, co się dzieje, gdy ludzie nie mogą uzyskać potrzebnych im usług. </w:t>
      </w:r>
    </w:p>
    <w:p w:rsidR="000E09C8" w:rsidRPr="000E09C8" w:rsidRDefault="000E09C8" w:rsidP="000E0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Spraw, by decydenci polityczni i politycy byli odpowiedzialni, np. Za pomocą filmów dokumentalnych dotyczących deklaracji UHC, które złożyli, oraz mocnych i słabych stron oraz nowych wyzwań, którym należy się zająć (np. Wzrost liczby chorób niezakaźnych, starzenie się społeczeństwa). </w:t>
      </w:r>
    </w:p>
    <w:p w:rsidR="000E09C8" w:rsidRPr="000E09C8" w:rsidRDefault="000E09C8" w:rsidP="000E0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Stwórz platformy dialogu między beneficjentami, społecznościami, ich przedstawicielami i decydentami, np. Poprzez talk show, wywiady i radiowe debaty.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Udostępniaj materiały i dołączaj do rozmów w mediach społecznościowych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Przez całą kampanię będziemy komunikować się za pośrednictwem naszych kanałów społecznościowych: </w:t>
      </w:r>
    </w:p>
    <w:p w:rsidR="000E09C8" w:rsidRPr="000E09C8" w:rsidRDefault="000E09C8" w:rsidP="000E0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tgtFrame="_new" w:history="1">
        <w:r w:rsidRPr="000E09C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Facebook</w:t>
        </w:r>
      </w:hyperlink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09C8" w:rsidRPr="000E09C8" w:rsidRDefault="000E09C8" w:rsidP="000E0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tgtFrame="_new" w:history="1">
        <w:r w:rsidRPr="000E09C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Świergot</w:t>
        </w:r>
      </w:hyperlink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09C8" w:rsidRPr="000E09C8" w:rsidRDefault="000E09C8" w:rsidP="000E0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tgtFrame="_new" w:history="1">
        <w:proofErr w:type="spellStart"/>
        <w:r w:rsidRPr="000E09C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Youtube</w:t>
        </w:r>
        <w:proofErr w:type="spellEnd"/>
      </w:hyperlink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09C8" w:rsidRPr="000E09C8" w:rsidRDefault="000E09C8" w:rsidP="000E0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new" w:history="1">
        <w:r w:rsidRPr="000E09C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Instagram</w:t>
        </w:r>
      </w:hyperlink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Podstawowym </w:t>
      </w:r>
      <w:proofErr w:type="spellStart"/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>hashtagiem</w:t>
      </w:r>
      <w:proofErr w:type="spellEnd"/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>, którego używamy jest #</w:t>
      </w:r>
      <w:proofErr w:type="spellStart"/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>HealthForAll</w:t>
      </w:r>
      <w:proofErr w:type="spellEnd"/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>, ale uważaj też na posty używające #</w:t>
      </w:r>
      <w:proofErr w:type="spellStart"/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>WorldHealthDay</w:t>
      </w:r>
      <w:proofErr w:type="spellEnd"/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E09C8" w:rsidRPr="000E09C8" w:rsidRDefault="000E09C8" w:rsidP="000E0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C8">
        <w:rPr>
          <w:rFonts w:ascii="Times New Roman" w:eastAsia="Times New Roman" w:hAnsi="Times New Roman"/>
          <w:sz w:val="24"/>
          <w:szCs w:val="24"/>
          <w:lang w:eastAsia="pl-PL"/>
        </w:rPr>
        <w:t xml:space="preserve">Zachęcamy do dzielenia się naszymi wpisami z własnymi sieciami, udostępniania własnych materiałów i dołączania do rozmów w kwestiach związanych z kampanią. </w:t>
      </w:r>
    </w:p>
    <w:p w:rsidR="0081136E" w:rsidRDefault="0081136E">
      <w:bookmarkStart w:id="0" w:name="_GoBack"/>
      <w:bookmarkEnd w:id="0"/>
    </w:p>
    <w:sectPr w:rsidR="0081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5103"/>
    <w:multiLevelType w:val="multilevel"/>
    <w:tmpl w:val="6C4C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F72AB"/>
    <w:multiLevelType w:val="multilevel"/>
    <w:tmpl w:val="D406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3410B"/>
    <w:multiLevelType w:val="multilevel"/>
    <w:tmpl w:val="047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202AC"/>
    <w:multiLevelType w:val="multilevel"/>
    <w:tmpl w:val="4D4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65039"/>
    <w:multiLevelType w:val="multilevel"/>
    <w:tmpl w:val="C41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69"/>
    <w:rsid w:val="000E09C8"/>
    <w:rsid w:val="002155E9"/>
    <w:rsid w:val="0081136E"/>
    <w:rsid w:val="009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4BA6-2C2B-47BC-BEE1-C1D20476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E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155E9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character" w:styleId="Pogrubienie">
    <w:name w:val="Strong"/>
    <w:qFormat/>
    <w:rsid w:val="002155E9"/>
    <w:rPr>
      <w:rFonts w:cs="Times New Roman"/>
      <w:b/>
      <w:bCs/>
    </w:rPr>
  </w:style>
  <w:style w:type="paragraph" w:styleId="Bezodstpw">
    <w:name w:val="No Spacing"/>
    <w:uiPriority w:val="1"/>
    <w:qFormat/>
    <w:rsid w:val="002155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pl&amp;prev=search&amp;rurl=translate.google.pl&amp;sl=en&amp;sp=nmt4&amp;u=https://www.instagram.com/who/%3Fhl%3Den&amp;xid=17259,15700002,15700022,15700105,15700124,15700149,15700168,15700173,15700186,15700201&amp;usg=ALkJrhixrYgiLq7t66l-rAymhXMca5uA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pl&amp;prev=search&amp;rurl=translate.google.pl&amp;sl=en&amp;sp=nmt4&amp;u=https://www.youtube.com/c/who&amp;xid=17259,15700002,15700022,15700105,15700124,15700149,15700168,15700173,15700186,15700201&amp;usg=ALkJrhjRmNqmvSAl9bHBLtuXmy-qeSQn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hl=pl&amp;prev=search&amp;rurl=translate.google.pl&amp;sl=en&amp;sp=nmt4&amp;u=https://twitter.com/who&amp;xid=17259,15700002,15700022,15700105,15700124,15700149,15700168,15700173,15700186,15700201&amp;usg=ALkJrhiWYoTz8Gy4cg8IEuZJOfs5N8oZ5g" TargetMode="External"/><Relationship Id="rId5" Type="http://schemas.openxmlformats.org/officeDocument/2006/relationships/hyperlink" Target="https://translate.googleusercontent.com/translate_c?depth=1&amp;hl=pl&amp;prev=search&amp;rurl=translate.google.pl&amp;sl=en&amp;sp=nmt4&amp;u=https://www.facebook.com/WHO/&amp;xid=17259,15700002,15700022,15700105,15700124,15700149,15700168,15700173,15700186,15700201&amp;usg=ALkJrhheqBdyG6o6Rh_mNU1MD35lyg0-3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2018-03-16T09:47:00Z</dcterms:created>
  <dcterms:modified xsi:type="dcterms:W3CDTF">2018-03-16T09:48:00Z</dcterms:modified>
</cp:coreProperties>
</file>