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F9" w:rsidRPr="004927F9" w:rsidRDefault="004927F9" w:rsidP="004927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927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Zwrot podatku akcyzowego w 2018 roku</w:t>
      </w:r>
    </w:p>
    <w:p w:rsidR="004927F9" w:rsidRDefault="004927F9" w:rsidP="004927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0F20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Minister Rolnictwa i Rozwoju Wsi</w:t>
      </w:r>
      <w:r w:rsidRPr="00590F20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br/>
      </w:r>
      <w:r w:rsidRPr="00590F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590F20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informuje:</w:t>
      </w:r>
      <w:r w:rsidRPr="00590F20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br/>
      </w:r>
      <w:r w:rsidRPr="004927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Każdy rolnik, który chce odzyskać część pieniędzy wydanych na olej napędowy używany do produkcji rolnej</w:t>
      </w:r>
      <w:r w:rsidRPr="004927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powinien zbierać faktury VAT</w:t>
      </w:r>
    </w:p>
    <w:p w:rsidR="00590F20" w:rsidRPr="004927F9" w:rsidRDefault="00590F20" w:rsidP="004927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927F9" w:rsidRPr="004927F9" w:rsidRDefault="004927F9" w:rsidP="004927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pl-PL"/>
        </w:rPr>
      </w:pPr>
      <w:r w:rsidRPr="004927F9">
        <w:rPr>
          <w:rFonts w:ascii="inherit" w:eastAsia="Times New Roman" w:hAnsi="inherit" w:cs="Arial"/>
          <w:color w:val="000000"/>
          <w:sz w:val="18"/>
          <w:szCs w:val="18"/>
          <w:lang w:eastAsia="pl-PL"/>
        </w:rPr>
        <w:t>w terminie </w:t>
      </w:r>
      <w:r w:rsidRPr="00B61724">
        <w:rPr>
          <w:rFonts w:ascii="inherit" w:eastAsia="Times New Roman" w:hAnsi="inherit" w:cs="Arial"/>
          <w:b/>
          <w:bCs/>
          <w:color w:val="0070C0"/>
          <w:sz w:val="18"/>
          <w:szCs w:val="18"/>
          <w:bdr w:val="none" w:sz="0" w:space="0" w:color="auto" w:frame="1"/>
          <w:lang w:eastAsia="pl-PL"/>
        </w:rPr>
        <w:t>od 1 sierpnia 2018 r. do 31 sierpnia 2018 r.</w:t>
      </w:r>
      <w:r w:rsidRPr="00B61724">
        <w:rPr>
          <w:rFonts w:ascii="inherit" w:eastAsia="Times New Roman" w:hAnsi="inherit" w:cs="Arial"/>
          <w:color w:val="0070C0"/>
          <w:sz w:val="18"/>
          <w:szCs w:val="18"/>
          <w:lang w:eastAsia="pl-PL"/>
        </w:rPr>
        <w:t> </w:t>
      </w:r>
      <w:r w:rsidRPr="004927F9">
        <w:rPr>
          <w:rFonts w:ascii="inherit" w:eastAsia="Times New Roman" w:hAnsi="inherit" w:cs="Arial"/>
          <w:color w:val="000000"/>
          <w:sz w:val="18"/>
          <w:szCs w:val="18"/>
          <w:lang w:eastAsia="pl-PL"/>
        </w:rPr>
        <w:t>należy złożyć odpowiedni wniosek do wójta wraz z fakturami VAT (lub ich kopiami) stanowiącymi dowód zakupu oleju napędowego w okresie:</w:t>
      </w:r>
      <w:r w:rsidRPr="004927F9">
        <w:rPr>
          <w:rFonts w:ascii="inherit" w:eastAsia="Times New Roman" w:hAnsi="inherit" w:cs="Arial"/>
          <w:color w:val="000000"/>
          <w:sz w:val="18"/>
          <w:szCs w:val="18"/>
          <w:lang w:eastAsia="pl-PL"/>
        </w:rPr>
        <w:br/>
      </w:r>
      <w:r w:rsidRPr="004927F9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pl-PL"/>
        </w:rPr>
        <w:t>od 1 lutego 2018 r. do 31 lipca 2018 r.</w:t>
      </w:r>
    </w:p>
    <w:p w:rsidR="004927F9" w:rsidRPr="00B61724" w:rsidRDefault="004927F9" w:rsidP="00492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B617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w ramach limitu zwrotu podatku określonego na 2018 r.</w:t>
      </w:r>
    </w:p>
    <w:p w:rsidR="004927F9" w:rsidRPr="004927F9" w:rsidRDefault="004927F9" w:rsidP="004927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F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Limit zwrotu podatku akcyzowego w 2018 r. wynosi:</w:t>
      </w:r>
      <w:r w:rsidRPr="004927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927F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86,00 zł * ilość ha użytków rolnych</w:t>
      </w:r>
    </w:p>
    <w:p w:rsidR="004927F9" w:rsidRPr="004927F9" w:rsidRDefault="004927F9" w:rsidP="004927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Pieniądze wypłacane będą w terminie: </w:t>
      </w:r>
      <w:r w:rsidRPr="004927F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1 - 31 października 2018 r. </w:t>
      </w:r>
    </w:p>
    <w:p w:rsidR="004927F9" w:rsidRPr="004927F9" w:rsidRDefault="004927F9" w:rsidP="004927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gotówką w kasie urzędu gminy lub miasta, albo przelewem na rachunek bankowy podany we wniosku.</w:t>
      </w:r>
    </w:p>
    <w:p w:rsidR="004927F9" w:rsidRPr="004927F9" w:rsidRDefault="004927F9" w:rsidP="004927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927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Wnioski w Urzędzie Gminy w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Dzierzążni</w:t>
      </w:r>
      <w:r w:rsidRPr="004927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składamy:</w:t>
      </w:r>
    </w:p>
    <w:p w:rsidR="004927F9" w:rsidRPr="00B61724" w:rsidRDefault="004927F9" w:rsidP="00492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B617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w dniach 1 - 31 sierpnia 2018 r. od poniedziałku do piątku w godz. 8:00 - 16:00</w:t>
      </w:r>
      <w:r w:rsidRPr="00B617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br/>
      </w:r>
      <w:bookmarkStart w:id="0" w:name="_GoBack"/>
      <w:bookmarkEnd w:id="0"/>
    </w:p>
    <w:p w:rsidR="004927F9" w:rsidRPr="004927F9" w:rsidRDefault="004927F9" w:rsidP="004927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927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Dodatkowe informacje na stronie internetowej </w:t>
      </w:r>
      <w:r w:rsidRPr="004927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>Ministerstwa Rolnictwa i Rozwoju Wsi:</w:t>
      </w:r>
    </w:p>
    <w:p w:rsidR="004927F9" w:rsidRPr="004927F9" w:rsidRDefault="00A11CDC" w:rsidP="00492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4927F9" w:rsidRPr="004927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www.bip.minrol.gov.pl</w:t>
        </w:r>
      </w:hyperlink>
    </w:p>
    <w:p w:rsidR="00B0440E" w:rsidRDefault="00B0440E"/>
    <w:sectPr w:rsidR="00B0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C19"/>
    <w:multiLevelType w:val="multilevel"/>
    <w:tmpl w:val="ACF0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F9"/>
    <w:rsid w:val="004927F9"/>
    <w:rsid w:val="00590F20"/>
    <w:rsid w:val="00A11CDC"/>
    <w:rsid w:val="00B0440E"/>
    <w:rsid w:val="00B6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inrol.gov.pl/Informacje-Branzowe/Zwrot-podatku-akcyzow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Łukasiewicz</dc:creator>
  <cp:lastModifiedBy>Beata Łukasiewicz</cp:lastModifiedBy>
  <cp:revision>4</cp:revision>
  <dcterms:created xsi:type="dcterms:W3CDTF">2018-08-07T09:01:00Z</dcterms:created>
  <dcterms:modified xsi:type="dcterms:W3CDTF">2018-08-07T09:14:00Z</dcterms:modified>
</cp:coreProperties>
</file>