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03B" w:rsidRDefault="002D63AC" w:rsidP="000B303B">
      <w:pPr>
        <w:jc w:val="center"/>
        <w:rPr>
          <w:rFonts w:cs="Arial"/>
          <w:color w:val="000000"/>
          <w:kern w:val="3"/>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60.5pt;height:42.75pt;visibility:visible;mso-wrap-style:square">
            <v:imagedata r:id="rId6" o:title="logotypclaim_czerony_pl_-2"/>
          </v:shape>
        </w:pict>
      </w:r>
    </w:p>
    <w:p w:rsidR="000B303B" w:rsidRDefault="000B303B" w:rsidP="000B303B">
      <w:pPr>
        <w:tabs>
          <w:tab w:val="left" w:pos="9180"/>
        </w:tabs>
        <w:jc w:val="both"/>
        <w:rPr>
          <w:rFonts w:cs="Arial"/>
          <w:color w:val="000000"/>
          <w:kern w:val="3"/>
          <w:sz w:val="18"/>
          <w:szCs w:val="18"/>
        </w:rPr>
      </w:pPr>
      <w:r>
        <w:rPr>
          <w:rFonts w:cs="Arial"/>
          <w:color w:val="000000"/>
          <w:kern w:val="3"/>
          <w:sz w:val="18"/>
          <w:szCs w:val="18"/>
        </w:rPr>
        <w:tab/>
        <w:t xml:space="preserve">Załącznik nr 1 do </w:t>
      </w:r>
      <w:r w:rsidR="000C5CB7">
        <w:rPr>
          <w:rFonts w:cs="Arial"/>
          <w:color w:val="000000"/>
          <w:kern w:val="3"/>
          <w:sz w:val="18"/>
          <w:szCs w:val="18"/>
        </w:rPr>
        <w:t>Z</w:t>
      </w:r>
      <w:r>
        <w:rPr>
          <w:rFonts w:cs="Arial"/>
          <w:color w:val="000000"/>
          <w:kern w:val="3"/>
          <w:sz w:val="18"/>
          <w:szCs w:val="18"/>
        </w:rPr>
        <w:t>apytania ofertowego PFŚ 271</w:t>
      </w:r>
      <w:r w:rsidR="001C4EB9">
        <w:rPr>
          <w:rFonts w:cs="Arial"/>
          <w:color w:val="000000"/>
          <w:kern w:val="3"/>
          <w:sz w:val="18"/>
          <w:szCs w:val="18"/>
        </w:rPr>
        <w:t>.10.</w:t>
      </w:r>
      <w:bookmarkStart w:id="0" w:name="_GoBack"/>
      <w:bookmarkEnd w:id="0"/>
      <w:r>
        <w:rPr>
          <w:rFonts w:cs="Arial"/>
          <w:color w:val="000000"/>
          <w:kern w:val="3"/>
          <w:sz w:val="18"/>
          <w:szCs w:val="18"/>
        </w:rPr>
        <w:t>2019</w:t>
      </w:r>
    </w:p>
    <w:p w:rsidR="004B57D1" w:rsidRDefault="004B57D1" w:rsidP="000B303B">
      <w:pPr>
        <w:tabs>
          <w:tab w:val="left" w:pos="9180"/>
        </w:tabs>
        <w:jc w:val="both"/>
        <w:rPr>
          <w:rFonts w:cs="Arial"/>
          <w:color w:val="000000"/>
          <w:kern w:val="3"/>
          <w:sz w:val="18"/>
          <w:szCs w:val="18"/>
        </w:rPr>
      </w:pPr>
    </w:p>
    <w:p w:rsidR="004B57D1" w:rsidRDefault="004B57D1" w:rsidP="000B303B">
      <w:pPr>
        <w:tabs>
          <w:tab w:val="left" w:pos="9180"/>
        </w:tabs>
        <w:jc w:val="both"/>
        <w:rPr>
          <w:rFonts w:cs="Arial"/>
          <w:color w:val="000000"/>
          <w:kern w:val="3"/>
          <w:sz w:val="18"/>
          <w:szCs w:val="18"/>
        </w:rPr>
      </w:pPr>
    </w:p>
    <w:p w:rsidR="000B303B" w:rsidRDefault="000B303B" w:rsidP="004B57D1">
      <w:pPr>
        <w:tabs>
          <w:tab w:val="left" w:pos="9180"/>
        </w:tabs>
        <w:jc w:val="both"/>
        <w:rPr>
          <w:rFonts w:cs="Arial"/>
          <w:color w:val="000000"/>
          <w:kern w:val="3"/>
          <w:sz w:val="18"/>
          <w:szCs w:val="18"/>
        </w:rPr>
      </w:pPr>
      <w:r>
        <w:rPr>
          <w:rFonts w:cs="Arial"/>
          <w:color w:val="000000"/>
          <w:kern w:val="3"/>
          <w:sz w:val="18"/>
          <w:szCs w:val="18"/>
        </w:rPr>
        <w:t xml:space="preserve">Zamawiający wymaga, aby zaoferowane przez Wykonawcę wyposażenie pracowni językowej, wraz z zainstalowanym </w:t>
      </w:r>
      <w:r w:rsidR="004B57D1">
        <w:rPr>
          <w:rFonts w:cs="Arial"/>
          <w:color w:val="000000"/>
          <w:kern w:val="3"/>
          <w:sz w:val="18"/>
          <w:szCs w:val="18"/>
        </w:rPr>
        <w:t>oprogramowaniem posiadały parametry nie gorsze niż określone przez Zamawiającego poniżej:</w:t>
      </w:r>
    </w:p>
    <w:p w:rsidR="000B303B" w:rsidRDefault="000B303B" w:rsidP="00D9428D">
      <w:pPr>
        <w:jc w:val="both"/>
        <w:rPr>
          <w:rFonts w:cs="Arial"/>
          <w:color w:val="000000"/>
          <w:kern w:val="3"/>
          <w:sz w:val="18"/>
          <w:szCs w:val="18"/>
        </w:rPr>
      </w:pPr>
    </w:p>
    <w:p w:rsidR="000B303B" w:rsidRDefault="000B303B" w:rsidP="00D9428D">
      <w:pPr>
        <w:jc w:val="both"/>
        <w:rPr>
          <w:rFonts w:cs="Arial"/>
          <w:color w:val="000000"/>
          <w:kern w:val="3"/>
          <w:sz w:val="18"/>
          <w:szCs w:val="18"/>
        </w:rPr>
      </w:pPr>
    </w:p>
    <w:p w:rsidR="009A35EC" w:rsidRPr="008559B3" w:rsidRDefault="009A35EC" w:rsidP="00D9428D">
      <w:pPr>
        <w:jc w:val="both"/>
        <w:rPr>
          <w:rFonts w:cs="Arial"/>
          <w:color w:val="000000"/>
          <w:kern w:val="3"/>
          <w:sz w:val="18"/>
          <w:szCs w:val="18"/>
        </w:rPr>
      </w:pPr>
      <w:r>
        <w:rPr>
          <w:rFonts w:cs="Arial"/>
          <w:color w:val="000000"/>
          <w:kern w:val="3"/>
          <w:sz w:val="18"/>
          <w:szCs w:val="18"/>
        </w:rPr>
        <w:t xml:space="preserve">PRACOWNIA JĘZYKOWA DLA 24 STANOWISK UCZNIOWSKICH + STANOWISKO NAUCZYCIELA </w:t>
      </w: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10914"/>
        <w:gridCol w:w="709"/>
        <w:gridCol w:w="2268"/>
      </w:tblGrid>
      <w:tr w:rsidR="009A35EC" w:rsidRPr="008559B3" w:rsidTr="00906FFF">
        <w:tc>
          <w:tcPr>
            <w:tcW w:w="1844" w:type="dxa"/>
            <w:vAlign w:val="center"/>
          </w:tcPr>
          <w:p w:rsidR="009A35EC" w:rsidRPr="008559B3" w:rsidRDefault="009A35EC" w:rsidP="00026F0F">
            <w:pPr>
              <w:jc w:val="center"/>
              <w:rPr>
                <w:sz w:val="18"/>
                <w:szCs w:val="18"/>
              </w:rPr>
            </w:pPr>
            <w:r>
              <w:rPr>
                <w:sz w:val="18"/>
                <w:szCs w:val="18"/>
              </w:rPr>
              <w:t>Nazwa elementu pracowni</w:t>
            </w:r>
          </w:p>
        </w:tc>
        <w:tc>
          <w:tcPr>
            <w:tcW w:w="10914" w:type="dxa"/>
            <w:vAlign w:val="center"/>
          </w:tcPr>
          <w:p w:rsidR="009A35EC" w:rsidRPr="008559B3" w:rsidRDefault="009A35EC" w:rsidP="00026F0F">
            <w:pPr>
              <w:jc w:val="center"/>
              <w:rPr>
                <w:sz w:val="18"/>
                <w:szCs w:val="18"/>
              </w:rPr>
            </w:pPr>
            <w:r>
              <w:rPr>
                <w:sz w:val="18"/>
                <w:szCs w:val="18"/>
              </w:rPr>
              <w:t xml:space="preserve">Wymagane minimalne parametry </w:t>
            </w:r>
            <w:r w:rsidRPr="008559B3">
              <w:rPr>
                <w:sz w:val="18"/>
                <w:szCs w:val="18"/>
              </w:rPr>
              <w:t>techniczne sprzętu</w:t>
            </w:r>
          </w:p>
        </w:tc>
        <w:tc>
          <w:tcPr>
            <w:tcW w:w="709" w:type="dxa"/>
            <w:vAlign w:val="center"/>
          </w:tcPr>
          <w:p w:rsidR="009A35EC" w:rsidRPr="008559B3" w:rsidRDefault="009A35EC" w:rsidP="00026F0F">
            <w:pPr>
              <w:jc w:val="center"/>
              <w:rPr>
                <w:sz w:val="18"/>
                <w:szCs w:val="18"/>
              </w:rPr>
            </w:pPr>
            <w:r w:rsidRPr="008559B3">
              <w:rPr>
                <w:sz w:val="18"/>
                <w:szCs w:val="18"/>
              </w:rPr>
              <w:t>Ilość</w:t>
            </w:r>
          </w:p>
        </w:tc>
        <w:tc>
          <w:tcPr>
            <w:tcW w:w="2268" w:type="dxa"/>
            <w:vAlign w:val="center"/>
          </w:tcPr>
          <w:p w:rsidR="009A35EC" w:rsidRPr="008559B3" w:rsidRDefault="009A35EC" w:rsidP="00026F0F">
            <w:pPr>
              <w:rPr>
                <w:sz w:val="18"/>
                <w:szCs w:val="18"/>
              </w:rPr>
            </w:pPr>
            <w:r>
              <w:rPr>
                <w:sz w:val="18"/>
                <w:szCs w:val="18"/>
              </w:rPr>
              <w:t>Producent/ Nazwa/ Symbol oferowanego produktu</w:t>
            </w:r>
          </w:p>
        </w:tc>
      </w:tr>
      <w:tr w:rsidR="009A35EC" w:rsidRPr="008559B3" w:rsidTr="00906FFF">
        <w:tc>
          <w:tcPr>
            <w:tcW w:w="1844" w:type="dxa"/>
          </w:tcPr>
          <w:p w:rsidR="009A35EC" w:rsidRPr="005836B9" w:rsidRDefault="009A35EC" w:rsidP="000F6136">
            <w:pPr>
              <w:rPr>
                <w:color w:val="FF0000"/>
                <w:sz w:val="18"/>
                <w:szCs w:val="18"/>
              </w:rPr>
            </w:pPr>
            <w:r w:rsidRPr="008559B3">
              <w:rPr>
                <w:sz w:val="18"/>
                <w:szCs w:val="18"/>
              </w:rPr>
              <w:t xml:space="preserve"> Jednostka centralna systemu</w:t>
            </w:r>
            <w:r w:rsidR="002D63AC">
              <w:rPr>
                <w:sz w:val="18"/>
                <w:szCs w:val="18"/>
              </w:rPr>
              <w:t xml:space="preserve"> pracowni językowej </w:t>
            </w:r>
          </w:p>
        </w:tc>
        <w:tc>
          <w:tcPr>
            <w:tcW w:w="10914" w:type="dxa"/>
          </w:tcPr>
          <w:p w:rsidR="009A35EC" w:rsidRDefault="009A35EC" w:rsidP="000C2F45">
            <w:pPr>
              <w:rPr>
                <w:sz w:val="18"/>
                <w:szCs w:val="18"/>
              </w:rPr>
            </w:pPr>
            <w:r w:rsidRPr="008559B3">
              <w:rPr>
                <w:sz w:val="18"/>
                <w:szCs w:val="18"/>
              </w:rPr>
              <w:t xml:space="preserve">- metalowa obudowa </w:t>
            </w:r>
            <w:proofErr w:type="spellStart"/>
            <w:r w:rsidRPr="008559B3">
              <w:rPr>
                <w:sz w:val="18"/>
                <w:szCs w:val="18"/>
              </w:rPr>
              <w:t>rack</w:t>
            </w:r>
            <w:proofErr w:type="spellEnd"/>
            <w:r w:rsidRPr="008559B3">
              <w:rPr>
                <w:sz w:val="18"/>
                <w:szCs w:val="18"/>
              </w:rPr>
              <w:t xml:space="preserve"> umieszczona w szafce sprzętowej biurka lektora; wymiary max: </w:t>
            </w:r>
            <w:r w:rsidRPr="00444E3F">
              <w:rPr>
                <w:sz w:val="18"/>
                <w:szCs w:val="18"/>
              </w:rPr>
              <w:t>40 cm x 13 cm x 30 cm</w:t>
            </w:r>
            <w:r w:rsidRPr="008559B3">
              <w:rPr>
                <w:sz w:val="18"/>
                <w:szCs w:val="18"/>
              </w:rPr>
              <w:t xml:space="preserve">; </w:t>
            </w:r>
          </w:p>
          <w:p w:rsidR="009A35EC" w:rsidRPr="008559B3" w:rsidRDefault="009A35EC" w:rsidP="000C2F45">
            <w:pPr>
              <w:rPr>
                <w:sz w:val="18"/>
                <w:szCs w:val="18"/>
              </w:rPr>
            </w:pPr>
            <w:r w:rsidRPr="008559B3">
              <w:rPr>
                <w:sz w:val="18"/>
                <w:szCs w:val="18"/>
              </w:rPr>
              <w:t>- 8 wejść mono sygnału Audio (4 stereo), 2 wyjścia audio, wejście słuchawkowe,</w:t>
            </w:r>
          </w:p>
          <w:p w:rsidR="009A35EC" w:rsidRPr="008559B3" w:rsidRDefault="009A35EC" w:rsidP="000C2F45">
            <w:pPr>
              <w:rPr>
                <w:sz w:val="18"/>
                <w:szCs w:val="18"/>
              </w:rPr>
            </w:pPr>
            <w:r w:rsidRPr="008559B3">
              <w:rPr>
                <w:sz w:val="18"/>
                <w:szCs w:val="18"/>
              </w:rPr>
              <w:t>- uruchamianie centralki za pomocą włącznika od komputera,</w:t>
            </w:r>
          </w:p>
          <w:p w:rsidR="009A35EC" w:rsidRPr="008559B3" w:rsidRDefault="009A35EC" w:rsidP="000C2F45">
            <w:pPr>
              <w:rPr>
                <w:sz w:val="18"/>
                <w:szCs w:val="18"/>
              </w:rPr>
            </w:pPr>
            <w:r w:rsidRPr="008559B3">
              <w:rPr>
                <w:sz w:val="18"/>
                <w:szCs w:val="18"/>
              </w:rPr>
              <w:t>- wbudowany wzmacniacz stereo min. 2x40 max, 4Ohm; 2x20W 8ohm przy 1KHz,max. 10%THD,</w:t>
            </w:r>
          </w:p>
          <w:p w:rsidR="009A35EC" w:rsidRPr="008559B3" w:rsidRDefault="009A35EC" w:rsidP="000C2F45">
            <w:pPr>
              <w:rPr>
                <w:sz w:val="18"/>
                <w:szCs w:val="18"/>
              </w:rPr>
            </w:pPr>
            <w:r w:rsidRPr="008559B3">
              <w:rPr>
                <w:sz w:val="18"/>
                <w:szCs w:val="18"/>
              </w:rPr>
              <w:t>- sterowanie mikroprocesorowe,</w:t>
            </w:r>
          </w:p>
          <w:p w:rsidR="009A35EC" w:rsidRPr="008559B3" w:rsidRDefault="009A35EC" w:rsidP="000C2F45">
            <w:pPr>
              <w:rPr>
                <w:sz w:val="18"/>
                <w:szCs w:val="18"/>
              </w:rPr>
            </w:pPr>
            <w:r w:rsidRPr="008559B3">
              <w:rPr>
                <w:sz w:val="18"/>
                <w:szCs w:val="18"/>
              </w:rPr>
              <w:t>- cyfrowa regulacja siły  głosu z mikrofonów, z wejścia magnetofonowego, z wejścia DVD, regulacja siły oraz barwy głosu w głośnikach oraz słuchawkach bezpośrednio z oprogramow</w:t>
            </w:r>
            <w:r>
              <w:rPr>
                <w:sz w:val="18"/>
                <w:szCs w:val="18"/>
              </w:rPr>
              <w:t>a</w:t>
            </w:r>
            <w:r w:rsidRPr="008559B3">
              <w:rPr>
                <w:sz w:val="18"/>
                <w:szCs w:val="18"/>
              </w:rPr>
              <w:t>nia</w:t>
            </w:r>
            <w:r>
              <w:rPr>
                <w:sz w:val="18"/>
                <w:szCs w:val="18"/>
              </w:rPr>
              <w:t xml:space="preserve"> pracowni</w:t>
            </w:r>
            <w:r w:rsidRPr="008559B3">
              <w:rPr>
                <w:sz w:val="18"/>
                <w:szCs w:val="18"/>
              </w:rPr>
              <w:t>, nie dopuszcza się sterowania z systemu lub innych aplikacji,  wyjście nagrywania na komputer (rejestrator, magnetofon), wyjście na głośniki, wbudowany procesor DSP z funkcją symulacji zakłóceń rozmów telefonicznych,</w:t>
            </w:r>
          </w:p>
          <w:p w:rsidR="009A35EC" w:rsidRPr="008559B3" w:rsidRDefault="009A35EC" w:rsidP="00374337">
            <w:pPr>
              <w:rPr>
                <w:sz w:val="18"/>
                <w:szCs w:val="18"/>
              </w:rPr>
            </w:pPr>
            <w:r w:rsidRPr="008559B3">
              <w:rPr>
                <w:sz w:val="18"/>
                <w:szCs w:val="18"/>
              </w:rPr>
              <w:t xml:space="preserve">- zasilanie jednostki centralnej 230V, </w:t>
            </w:r>
          </w:p>
          <w:p w:rsidR="009A35EC" w:rsidRPr="008559B3" w:rsidRDefault="009A35EC" w:rsidP="00374337">
            <w:pPr>
              <w:rPr>
                <w:sz w:val="18"/>
                <w:szCs w:val="18"/>
              </w:rPr>
            </w:pPr>
            <w:r w:rsidRPr="008559B3">
              <w:rPr>
                <w:sz w:val="18"/>
                <w:szCs w:val="18"/>
              </w:rPr>
              <w:t>- certyfikat CE – należy załączyć do oferty.</w:t>
            </w:r>
          </w:p>
        </w:tc>
        <w:tc>
          <w:tcPr>
            <w:tcW w:w="709" w:type="dxa"/>
          </w:tcPr>
          <w:p w:rsidR="009A35EC" w:rsidRPr="008559B3" w:rsidRDefault="009A35EC" w:rsidP="00026F0F">
            <w:pPr>
              <w:jc w:val="center"/>
              <w:rPr>
                <w:sz w:val="18"/>
                <w:szCs w:val="18"/>
              </w:rPr>
            </w:pPr>
            <w:r w:rsidRPr="008559B3">
              <w:rPr>
                <w:sz w:val="18"/>
                <w:szCs w:val="18"/>
              </w:rPr>
              <w:t>1</w:t>
            </w:r>
          </w:p>
        </w:tc>
        <w:tc>
          <w:tcPr>
            <w:tcW w:w="2268" w:type="dxa"/>
          </w:tcPr>
          <w:p w:rsidR="009A35EC" w:rsidRDefault="009A35EC" w:rsidP="00C35E55">
            <w:pPr>
              <w:rPr>
                <w:sz w:val="18"/>
                <w:szCs w:val="18"/>
              </w:rPr>
            </w:pPr>
            <w:r w:rsidRPr="008559B3">
              <w:rPr>
                <w:sz w:val="18"/>
                <w:szCs w:val="18"/>
              </w:rPr>
              <w:t>Producent</w:t>
            </w:r>
          </w:p>
          <w:p w:rsidR="009A35EC" w:rsidRDefault="009A35EC" w:rsidP="00C35E55">
            <w:pPr>
              <w:rPr>
                <w:sz w:val="18"/>
                <w:szCs w:val="18"/>
              </w:rPr>
            </w:pPr>
          </w:p>
          <w:p w:rsidR="009A35EC" w:rsidRPr="008559B3" w:rsidRDefault="009A35EC" w:rsidP="00C35E55">
            <w:pPr>
              <w:rPr>
                <w:sz w:val="18"/>
                <w:szCs w:val="18"/>
              </w:rPr>
            </w:pPr>
            <w:r w:rsidRPr="008559B3">
              <w:rPr>
                <w:sz w:val="18"/>
                <w:szCs w:val="18"/>
              </w:rPr>
              <w:t>.......................</w:t>
            </w:r>
            <w:r>
              <w:rPr>
                <w:sz w:val="18"/>
                <w:szCs w:val="18"/>
              </w:rPr>
              <w:t>......................</w:t>
            </w:r>
          </w:p>
          <w:p w:rsidR="009A35EC" w:rsidRDefault="009A35EC" w:rsidP="00C35E55">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C35E55">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E4778B">
            <w:pPr>
              <w:rPr>
                <w:sz w:val="18"/>
                <w:szCs w:val="18"/>
              </w:rPr>
            </w:pPr>
          </w:p>
        </w:tc>
      </w:tr>
      <w:tr w:rsidR="009A35EC" w:rsidRPr="000C5C62" w:rsidTr="00906FFF">
        <w:tc>
          <w:tcPr>
            <w:tcW w:w="1844" w:type="dxa"/>
          </w:tcPr>
          <w:p w:rsidR="009A35EC" w:rsidRPr="000C5C62" w:rsidRDefault="009A35EC" w:rsidP="002D63AC">
            <w:pPr>
              <w:rPr>
                <w:sz w:val="18"/>
                <w:szCs w:val="18"/>
              </w:rPr>
            </w:pPr>
            <w:r w:rsidRPr="000C5C62">
              <w:rPr>
                <w:sz w:val="18"/>
                <w:szCs w:val="18"/>
              </w:rPr>
              <w:t xml:space="preserve">Komputer </w:t>
            </w:r>
            <w:r w:rsidR="002D63AC">
              <w:rPr>
                <w:sz w:val="18"/>
                <w:szCs w:val="18"/>
              </w:rPr>
              <w:t>stacjonarny nauczyciela</w:t>
            </w:r>
            <w:r w:rsidRPr="000C5C62">
              <w:rPr>
                <w:sz w:val="18"/>
                <w:szCs w:val="18"/>
              </w:rPr>
              <w:t xml:space="preserve"> do </w:t>
            </w:r>
            <w:r w:rsidR="002D63AC">
              <w:rPr>
                <w:sz w:val="18"/>
                <w:szCs w:val="18"/>
              </w:rPr>
              <w:t xml:space="preserve">zarządzania </w:t>
            </w:r>
            <w:r w:rsidRPr="000C5C62">
              <w:rPr>
                <w:sz w:val="18"/>
                <w:szCs w:val="18"/>
              </w:rPr>
              <w:t xml:space="preserve"> pracowni</w:t>
            </w:r>
            <w:r w:rsidR="002D63AC">
              <w:rPr>
                <w:sz w:val="18"/>
                <w:szCs w:val="18"/>
              </w:rPr>
              <w:t xml:space="preserve">ą </w:t>
            </w:r>
            <w:r w:rsidRPr="000C5C62">
              <w:rPr>
                <w:sz w:val="18"/>
                <w:szCs w:val="18"/>
              </w:rPr>
              <w:t xml:space="preserve"> językow</w:t>
            </w:r>
            <w:r w:rsidR="002D63AC">
              <w:rPr>
                <w:sz w:val="18"/>
                <w:szCs w:val="18"/>
              </w:rPr>
              <w:t>ą</w:t>
            </w:r>
          </w:p>
        </w:tc>
        <w:tc>
          <w:tcPr>
            <w:tcW w:w="10914" w:type="dxa"/>
          </w:tcPr>
          <w:p w:rsidR="009A35EC" w:rsidRPr="000C5C62" w:rsidRDefault="009A35EC" w:rsidP="009A7687">
            <w:pPr>
              <w:rPr>
                <w:sz w:val="18"/>
              </w:rPr>
            </w:pPr>
            <w:r w:rsidRPr="000C5C62">
              <w:rPr>
                <w:sz w:val="18"/>
              </w:rPr>
              <w:t xml:space="preserve">- zastosowanie komputer będzie wykorzystywany dla potrzeb aplikacji biurowych, aplikacji edukacyjnych, aplikacji obliczeniowych, aplikacji graficznych, dostępu do </w:t>
            </w:r>
            <w:proofErr w:type="spellStart"/>
            <w:r w:rsidRPr="000C5C62">
              <w:rPr>
                <w:sz w:val="18"/>
              </w:rPr>
              <w:t>internetu</w:t>
            </w:r>
            <w:proofErr w:type="spellEnd"/>
            <w:r w:rsidRPr="000C5C62">
              <w:rPr>
                <w:sz w:val="18"/>
              </w:rPr>
              <w:t xml:space="preserve"> oraz poczty elektronicznej,</w:t>
            </w:r>
            <w:r>
              <w:rPr>
                <w:sz w:val="18"/>
              </w:rPr>
              <w:t xml:space="preserve"> zarządzanie pracownią językową </w:t>
            </w:r>
          </w:p>
          <w:p w:rsidR="009A35EC" w:rsidRPr="000C5C62" w:rsidRDefault="009A35EC" w:rsidP="009A7687">
            <w:pPr>
              <w:rPr>
                <w:sz w:val="18"/>
              </w:rPr>
            </w:pPr>
            <w:r w:rsidRPr="000C5C62">
              <w:rPr>
                <w:sz w:val="18"/>
              </w:rPr>
              <w:t xml:space="preserve">- procesor min. dwurdzeniowy uzyskujący wynik co najmniej 11000 punktów w teście </w:t>
            </w:r>
            <w:proofErr w:type="spellStart"/>
            <w:r w:rsidRPr="000C5C62">
              <w:rPr>
                <w:sz w:val="18"/>
              </w:rPr>
              <w:t>Passmark</w:t>
            </w:r>
            <w:proofErr w:type="spellEnd"/>
            <w:r w:rsidRPr="000C5C62">
              <w:rPr>
                <w:sz w:val="18"/>
              </w:rPr>
              <w:t xml:space="preserve"> - CPU Mark według wyników procesorów publikowanych na stronie </w:t>
            </w:r>
            <w:hyperlink r:id="rId7" w:history="1">
              <w:r w:rsidRPr="000C5C62">
                <w:rPr>
                  <w:rStyle w:val="Hipercze"/>
                  <w:color w:val="auto"/>
                  <w:sz w:val="18"/>
                </w:rPr>
                <w:t>http://www.cpubenchmark.net/cpu_list.php</w:t>
              </w:r>
            </w:hyperlink>
            <w:r w:rsidRPr="000C5C62">
              <w:rPr>
                <w:sz w:val="18"/>
              </w:rPr>
              <w:t xml:space="preserve"> (na dzień nie wcześniejszy niż 01.01.2019). W ofercie wymagane podanie producenta i modelu procesora. Do oferty należy załączyć wydruk ze strony potwierdzający ww. wynik,</w:t>
            </w:r>
          </w:p>
          <w:p w:rsidR="009A35EC" w:rsidRPr="000C5C62" w:rsidRDefault="009A35EC" w:rsidP="009A7687">
            <w:pPr>
              <w:rPr>
                <w:sz w:val="18"/>
              </w:rPr>
            </w:pPr>
            <w:r w:rsidRPr="000C5C62">
              <w:rPr>
                <w:sz w:val="18"/>
              </w:rPr>
              <w:t>- pamięć operacyjna min. 8GB DDR4, możliwość rozbudowy do min 32GB</w:t>
            </w:r>
          </w:p>
          <w:p w:rsidR="009A35EC" w:rsidRPr="000C5C62" w:rsidRDefault="009A35EC" w:rsidP="009A7687">
            <w:pPr>
              <w:rPr>
                <w:sz w:val="18"/>
              </w:rPr>
            </w:pPr>
            <w:r w:rsidRPr="000C5C62">
              <w:rPr>
                <w:sz w:val="18"/>
              </w:rPr>
              <w:t>- parametry pamięci masowej min. 256GB SSD</w:t>
            </w:r>
          </w:p>
          <w:p w:rsidR="009A35EC" w:rsidRPr="000C5C62" w:rsidRDefault="009A35EC" w:rsidP="009A7687">
            <w:pPr>
              <w:rPr>
                <w:sz w:val="18"/>
              </w:rPr>
            </w:pPr>
            <w:r w:rsidRPr="000C5C62">
              <w:rPr>
                <w:sz w:val="18"/>
              </w:rPr>
              <w:t xml:space="preserve">- grafika zintegrowana z możliwością obsługi min. 2 monitorów, ze wsparciem dla DirectX 12, </w:t>
            </w:r>
            <w:proofErr w:type="spellStart"/>
            <w:r w:rsidRPr="000C5C62">
              <w:rPr>
                <w:sz w:val="18"/>
              </w:rPr>
              <w:t>OpenGL</w:t>
            </w:r>
            <w:proofErr w:type="spellEnd"/>
            <w:r w:rsidRPr="000C5C62">
              <w:rPr>
                <w:sz w:val="18"/>
              </w:rPr>
              <w:t xml:space="preserve"> 4.4 osiągająca w teście </w:t>
            </w:r>
            <w:proofErr w:type="spellStart"/>
            <w:r w:rsidRPr="000C5C62">
              <w:rPr>
                <w:sz w:val="18"/>
              </w:rPr>
              <w:t>Average</w:t>
            </w:r>
            <w:proofErr w:type="spellEnd"/>
            <w:r w:rsidRPr="000C5C62">
              <w:rPr>
                <w:sz w:val="18"/>
              </w:rPr>
              <w:t xml:space="preserve"> G3D Mark wynik min. 3500 punktów. Do oferty należy dołączyć wydruk ze strony: </w:t>
            </w:r>
            <w:hyperlink r:id="rId8" w:history="1">
              <w:r w:rsidRPr="000C5C62">
                <w:rPr>
                  <w:rStyle w:val="Hipercze"/>
                  <w:color w:val="auto"/>
                  <w:sz w:val="18"/>
                </w:rPr>
                <w:t>http://www.videocardbenchmark.net</w:t>
              </w:r>
            </w:hyperlink>
            <w:r w:rsidRPr="000C5C62">
              <w:rPr>
                <w:sz w:val="18"/>
              </w:rPr>
              <w:t xml:space="preserve"> potwierdzający spełnienie wymogów SIWZ</w:t>
            </w:r>
          </w:p>
          <w:p w:rsidR="009A35EC" w:rsidRPr="000C5C62" w:rsidRDefault="009A35EC" w:rsidP="009A7687">
            <w:pPr>
              <w:rPr>
                <w:sz w:val="18"/>
              </w:rPr>
            </w:pPr>
            <w:r w:rsidRPr="000C5C62">
              <w:rPr>
                <w:sz w:val="18"/>
              </w:rPr>
              <w:t xml:space="preserve">- wyposażenie multimedialne karta dźwiękowa zintegrowana z płytą główną, </w:t>
            </w:r>
          </w:p>
          <w:p w:rsidR="009A35EC" w:rsidRPr="000C5C62" w:rsidRDefault="009A35EC" w:rsidP="009A7687">
            <w:pPr>
              <w:rPr>
                <w:sz w:val="18"/>
              </w:rPr>
            </w:pPr>
            <w:r w:rsidRPr="000C5C62">
              <w:rPr>
                <w:sz w:val="18"/>
              </w:rPr>
              <w:t>- warunki gwarancji 3-letnia gwarancja</w:t>
            </w:r>
          </w:p>
          <w:p w:rsidR="009A35EC" w:rsidRPr="000C5C62" w:rsidRDefault="009A35EC" w:rsidP="000C5C62">
            <w:pPr>
              <w:rPr>
                <w:sz w:val="18"/>
              </w:rPr>
            </w:pPr>
            <w:r w:rsidRPr="000C5C62">
              <w:rPr>
                <w:sz w:val="18"/>
              </w:rPr>
              <w:t xml:space="preserve">- porty i złącza, peryferia </w:t>
            </w:r>
          </w:p>
          <w:p w:rsidR="009A35EC" w:rsidRPr="000C5C62" w:rsidRDefault="009A35EC" w:rsidP="000C5C62">
            <w:pPr>
              <w:rPr>
                <w:sz w:val="18"/>
              </w:rPr>
            </w:pPr>
            <w:r w:rsidRPr="000C5C62">
              <w:rPr>
                <w:sz w:val="18"/>
              </w:rPr>
              <w:t>- porty wideo: •</w:t>
            </w:r>
            <w:r w:rsidRPr="000C5C62">
              <w:rPr>
                <w:sz w:val="18"/>
              </w:rPr>
              <w:tab/>
              <w:t xml:space="preserve">2 x HDMI, 1 x </w:t>
            </w:r>
            <w:proofErr w:type="spellStart"/>
            <w:r w:rsidRPr="000C5C62">
              <w:rPr>
                <w:sz w:val="18"/>
              </w:rPr>
              <w:t>DisplayPort</w:t>
            </w:r>
            <w:proofErr w:type="spellEnd"/>
            <w:r w:rsidRPr="000C5C62">
              <w:rPr>
                <w:sz w:val="18"/>
              </w:rPr>
              <w:t xml:space="preserve">, 4 x Mini </w:t>
            </w:r>
            <w:proofErr w:type="spellStart"/>
            <w:r w:rsidRPr="000C5C62">
              <w:rPr>
                <w:sz w:val="18"/>
              </w:rPr>
              <w:t>DisplayPort</w:t>
            </w:r>
            <w:proofErr w:type="spellEnd"/>
          </w:p>
          <w:p w:rsidR="009A35EC" w:rsidRPr="000C5C62" w:rsidRDefault="009A35EC" w:rsidP="000C5C62">
            <w:pPr>
              <w:rPr>
                <w:sz w:val="18"/>
              </w:rPr>
            </w:pPr>
            <w:r w:rsidRPr="000C5C62">
              <w:rPr>
                <w:sz w:val="18"/>
              </w:rPr>
              <w:t>- łącznie min 6 portów USB: min. •</w:t>
            </w:r>
            <w:r w:rsidRPr="000C5C62">
              <w:rPr>
                <w:sz w:val="18"/>
              </w:rPr>
              <w:tab/>
              <w:t xml:space="preserve">2 x USB 2.0 </w:t>
            </w:r>
            <w:proofErr w:type="spellStart"/>
            <w:r w:rsidRPr="000C5C62">
              <w:rPr>
                <w:sz w:val="18"/>
              </w:rPr>
              <w:t>Type</w:t>
            </w:r>
            <w:proofErr w:type="spellEnd"/>
            <w:r w:rsidRPr="000C5C62">
              <w:rPr>
                <w:sz w:val="18"/>
              </w:rPr>
              <w:t xml:space="preserve">-A, 3 x USB 3.0 </w:t>
            </w:r>
            <w:proofErr w:type="spellStart"/>
            <w:r w:rsidRPr="000C5C62">
              <w:rPr>
                <w:sz w:val="18"/>
              </w:rPr>
              <w:t>Type</w:t>
            </w:r>
            <w:proofErr w:type="spellEnd"/>
            <w:r w:rsidRPr="000C5C62">
              <w:rPr>
                <w:sz w:val="18"/>
              </w:rPr>
              <w:t xml:space="preserve">-A, 1 x USB 3.1 </w:t>
            </w:r>
            <w:proofErr w:type="spellStart"/>
            <w:r w:rsidRPr="000C5C62">
              <w:rPr>
                <w:sz w:val="18"/>
              </w:rPr>
              <w:t>Type</w:t>
            </w:r>
            <w:proofErr w:type="spellEnd"/>
            <w:r w:rsidRPr="000C5C62">
              <w:rPr>
                <w:sz w:val="18"/>
              </w:rPr>
              <w:t xml:space="preserve">-A, 1 x USB 3.1 </w:t>
            </w:r>
            <w:proofErr w:type="spellStart"/>
            <w:r w:rsidRPr="000C5C62">
              <w:rPr>
                <w:sz w:val="18"/>
              </w:rPr>
              <w:t>Type</w:t>
            </w:r>
            <w:proofErr w:type="spellEnd"/>
            <w:r w:rsidRPr="000C5C62">
              <w:rPr>
                <w:sz w:val="18"/>
              </w:rPr>
              <w:t>-C</w:t>
            </w:r>
          </w:p>
          <w:p w:rsidR="009A35EC" w:rsidRPr="000C5C62" w:rsidRDefault="009A35EC" w:rsidP="000C5C62">
            <w:pPr>
              <w:rPr>
                <w:sz w:val="18"/>
              </w:rPr>
            </w:pPr>
            <w:r w:rsidRPr="000C5C62">
              <w:rPr>
                <w:sz w:val="18"/>
              </w:rPr>
              <w:t xml:space="preserve">- 1 x 10/100/1000 </w:t>
            </w:r>
            <w:proofErr w:type="spellStart"/>
            <w:r w:rsidRPr="000C5C62">
              <w:rPr>
                <w:sz w:val="18"/>
              </w:rPr>
              <w:t>Mbit</w:t>
            </w:r>
            <w:proofErr w:type="spellEnd"/>
            <w:r w:rsidRPr="000C5C62">
              <w:rPr>
                <w:sz w:val="18"/>
              </w:rPr>
              <w:t>/s</w:t>
            </w:r>
          </w:p>
          <w:p w:rsidR="009A35EC" w:rsidRPr="000C5C62" w:rsidRDefault="009A35EC" w:rsidP="000C5C62">
            <w:pPr>
              <w:rPr>
                <w:sz w:val="18"/>
              </w:rPr>
            </w:pPr>
            <w:r w:rsidRPr="000C5C62">
              <w:rPr>
                <w:sz w:val="18"/>
              </w:rPr>
              <w:t>- Wi-Fi 802.11a/b/g/n/</w:t>
            </w:r>
            <w:proofErr w:type="spellStart"/>
            <w:r w:rsidRPr="000C5C62">
              <w:rPr>
                <w:sz w:val="18"/>
              </w:rPr>
              <w:t>ac</w:t>
            </w:r>
            <w:proofErr w:type="spellEnd"/>
          </w:p>
          <w:p w:rsidR="009A35EC" w:rsidRPr="000C5C62" w:rsidRDefault="009A35EC" w:rsidP="000C5C62">
            <w:pPr>
              <w:rPr>
                <w:sz w:val="18"/>
              </w:rPr>
            </w:pPr>
            <w:r w:rsidRPr="000C5C62">
              <w:rPr>
                <w:sz w:val="18"/>
              </w:rPr>
              <w:t>- Bluetooth</w:t>
            </w:r>
          </w:p>
          <w:p w:rsidR="009A35EC" w:rsidRPr="000C5C62" w:rsidRDefault="009A35EC" w:rsidP="009A7687">
            <w:pPr>
              <w:rPr>
                <w:sz w:val="18"/>
              </w:rPr>
            </w:pPr>
            <w:r w:rsidRPr="000C5C62">
              <w:rPr>
                <w:sz w:val="18"/>
              </w:rPr>
              <w:lastRenderedPageBreak/>
              <w:t>- wymagana ilość i rozmieszczenie (na zewnątrz obudowy komputera) portów USB oraz portów VIDEO nie może być osiągnięta w wyniku stosowania konwerterów, przejściówek itp..</w:t>
            </w:r>
          </w:p>
          <w:p w:rsidR="009A35EC" w:rsidRPr="000C5C62" w:rsidRDefault="009A35EC" w:rsidP="009A7687">
            <w:pPr>
              <w:rPr>
                <w:sz w:val="18"/>
              </w:rPr>
            </w:pPr>
            <w:r w:rsidRPr="000C5C62">
              <w:rPr>
                <w:sz w:val="18"/>
              </w:rPr>
              <w:t>- płyta główna wyposażona w:</w:t>
            </w:r>
          </w:p>
          <w:p w:rsidR="009A35EC" w:rsidRPr="000C5C62" w:rsidRDefault="009A35EC" w:rsidP="009A7687">
            <w:pPr>
              <w:rPr>
                <w:sz w:val="18"/>
              </w:rPr>
            </w:pPr>
            <w:r w:rsidRPr="000C5C62">
              <w:rPr>
                <w:sz w:val="18"/>
              </w:rPr>
              <w:t>- klawiatura USB producenta komputera w układzie polski programisty,</w:t>
            </w:r>
          </w:p>
          <w:p w:rsidR="009A35EC" w:rsidRPr="000C5C62" w:rsidRDefault="009A35EC" w:rsidP="009A7687">
            <w:pPr>
              <w:rPr>
                <w:sz w:val="18"/>
              </w:rPr>
            </w:pPr>
            <w:r w:rsidRPr="000C5C62">
              <w:rPr>
                <w:sz w:val="18"/>
              </w:rPr>
              <w:t>- mysz optyczna USB producenta komputera z min dwoma klawiszami oraz rolką (</w:t>
            </w:r>
            <w:proofErr w:type="spellStart"/>
            <w:r w:rsidRPr="000C5C62">
              <w:rPr>
                <w:sz w:val="18"/>
              </w:rPr>
              <w:t>scroll</w:t>
            </w:r>
            <w:proofErr w:type="spellEnd"/>
            <w:r w:rsidRPr="000C5C62">
              <w:rPr>
                <w:sz w:val="18"/>
              </w:rPr>
              <w:t>), min. 1000dpi</w:t>
            </w:r>
          </w:p>
          <w:p w:rsidR="009A35EC" w:rsidRPr="000C5C62" w:rsidRDefault="009A35EC" w:rsidP="009A7687">
            <w:pPr>
              <w:rPr>
                <w:sz w:val="18"/>
              </w:rPr>
            </w:pPr>
            <w:r w:rsidRPr="000C5C62">
              <w:rPr>
                <w:sz w:val="18"/>
              </w:rPr>
              <w:t xml:space="preserve">- system operacyjny preinstalowany przez producenta komputera, licencja Windows 10 Pro x64 bit PL, partycja </w:t>
            </w:r>
            <w:proofErr w:type="spellStart"/>
            <w:r w:rsidRPr="000C5C62">
              <w:rPr>
                <w:sz w:val="18"/>
              </w:rPr>
              <w:t>recovery</w:t>
            </w:r>
            <w:proofErr w:type="spellEnd"/>
            <w:r w:rsidRPr="000C5C62">
              <w:rPr>
                <w:sz w:val="18"/>
              </w:rPr>
              <w:t xml:space="preserve"> na dysku twardym pozwalająca na ponowna instalację systemu niewymagającą wpisywania klucza rejestracyjnego lub rejestracji poprzez Internet czy telefon lub oprogramowanie równoważne. Oprogramowanie równoważne musi posiadać następujące cechy: zgodność z interfejsem API systemu minimum Windows XP Pro, możliwość uruchamiania oprogramowania przeznaczonego do pracy na platformie Windows 32 bitowego bez dodatkowego oprogramowania pośredniczącego, możliwość centralnego zarządzania systemem operacyjnym bez dodatkowego oprogramowania za pomocą usług katalogowych opartych na protokole LDAP kompatybilnych ze strukturą zarządzania opartą na serwerze domenowym Windows 2003. W przypadku dostarczenia oprogramowania równoważnego należy zapewnić odpowiednie szkolenia dla użytkowników i administratorów.</w:t>
            </w:r>
          </w:p>
        </w:tc>
        <w:tc>
          <w:tcPr>
            <w:tcW w:w="709" w:type="dxa"/>
          </w:tcPr>
          <w:p w:rsidR="009A35EC" w:rsidRPr="000C5C62" w:rsidRDefault="009A35EC" w:rsidP="00026F0F">
            <w:pPr>
              <w:jc w:val="center"/>
              <w:rPr>
                <w:sz w:val="18"/>
                <w:szCs w:val="18"/>
              </w:rPr>
            </w:pPr>
            <w:r w:rsidRPr="000C5C62">
              <w:rPr>
                <w:sz w:val="18"/>
                <w:szCs w:val="18"/>
              </w:rPr>
              <w:lastRenderedPageBreak/>
              <w:t>1</w:t>
            </w:r>
          </w:p>
        </w:tc>
        <w:tc>
          <w:tcPr>
            <w:tcW w:w="2268" w:type="dxa"/>
          </w:tcPr>
          <w:p w:rsidR="009A35EC" w:rsidRPr="000C5C62" w:rsidRDefault="009A35EC" w:rsidP="000F6136">
            <w:pPr>
              <w:rPr>
                <w:sz w:val="18"/>
                <w:szCs w:val="18"/>
              </w:rPr>
            </w:pPr>
            <w:r w:rsidRPr="000C5C62">
              <w:rPr>
                <w:sz w:val="18"/>
                <w:szCs w:val="18"/>
              </w:rPr>
              <w:t>Producent</w:t>
            </w:r>
          </w:p>
          <w:p w:rsidR="009A35EC" w:rsidRPr="000C5C62" w:rsidRDefault="009A35EC" w:rsidP="000F6136">
            <w:pPr>
              <w:rPr>
                <w:sz w:val="18"/>
                <w:szCs w:val="18"/>
              </w:rPr>
            </w:pPr>
          </w:p>
          <w:p w:rsidR="009A35EC" w:rsidRPr="000C5C62" w:rsidRDefault="009A35EC" w:rsidP="000F6136">
            <w:pPr>
              <w:rPr>
                <w:sz w:val="18"/>
                <w:szCs w:val="18"/>
              </w:rPr>
            </w:pPr>
            <w:r w:rsidRPr="000C5C62">
              <w:rPr>
                <w:sz w:val="18"/>
                <w:szCs w:val="18"/>
              </w:rPr>
              <w:t>.............................................</w:t>
            </w:r>
          </w:p>
          <w:p w:rsidR="009A35EC" w:rsidRPr="000C5C62" w:rsidRDefault="009A35EC" w:rsidP="000F6136">
            <w:pPr>
              <w:rPr>
                <w:sz w:val="18"/>
                <w:szCs w:val="18"/>
              </w:rPr>
            </w:pPr>
            <w:r w:rsidRPr="000C5C62">
              <w:rPr>
                <w:sz w:val="18"/>
                <w:szCs w:val="18"/>
              </w:rPr>
              <w:t xml:space="preserve">Nazwa/Symbol </w:t>
            </w:r>
          </w:p>
          <w:p w:rsidR="009A35EC" w:rsidRPr="000C5C62" w:rsidRDefault="009A35EC" w:rsidP="000F6136">
            <w:pPr>
              <w:rPr>
                <w:sz w:val="18"/>
                <w:szCs w:val="18"/>
              </w:rPr>
            </w:pPr>
          </w:p>
          <w:p w:rsidR="009A35EC" w:rsidRPr="000C5C62" w:rsidRDefault="009A35EC" w:rsidP="000F6136">
            <w:pPr>
              <w:rPr>
                <w:sz w:val="18"/>
                <w:szCs w:val="18"/>
              </w:rPr>
            </w:pPr>
            <w:r w:rsidRPr="000C5C62">
              <w:rPr>
                <w:sz w:val="18"/>
                <w:szCs w:val="18"/>
              </w:rPr>
              <w:t>.............................................</w:t>
            </w:r>
          </w:p>
          <w:p w:rsidR="009A35EC" w:rsidRPr="000C5C62" w:rsidRDefault="009A35EC" w:rsidP="009A7687">
            <w:pPr>
              <w:rPr>
                <w:sz w:val="18"/>
                <w:szCs w:val="18"/>
              </w:rPr>
            </w:pPr>
          </w:p>
          <w:p w:rsidR="009A35EC" w:rsidRPr="000C5C62" w:rsidRDefault="009A35EC" w:rsidP="009A7687">
            <w:pPr>
              <w:rPr>
                <w:sz w:val="18"/>
                <w:szCs w:val="18"/>
              </w:rPr>
            </w:pPr>
            <w:r w:rsidRPr="000C5C62">
              <w:rPr>
                <w:sz w:val="18"/>
                <w:szCs w:val="18"/>
              </w:rPr>
              <w:t>Procesor</w:t>
            </w:r>
          </w:p>
          <w:p w:rsidR="009A35EC" w:rsidRPr="000C5C62" w:rsidRDefault="009A35EC" w:rsidP="000F6136">
            <w:pPr>
              <w:rPr>
                <w:sz w:val="18"/>
                <w:szCs w:val="18"/>
              </w:rPr>
            </w:pPr>
            <w:r w:rsidRPr="000C5C62">
              <w:rPr>
                <w:sz w:val="18"/>
                <w:szCs w:val="18"/>
              </w:rPr>
              <w:t>Producent</w:t>
            </w:r>
          </w:p>
          <w:p w:rsidR="009A35EC" w:rsidRPr="000C5C62" w:rsidRDefault="009A35EC" w:rsidP="000F6136">
            <w:pPr>
              <w:rPr>
                <w:sz w:val="18"/>
                <w:szCs w:val="18"/>
              </w:rPr>
            </w:pPr>
          </w:p>
          <w:p w:rsidR="009A35EC" w:rsidRPr="000C5C62" w:rsidRDefault="009A35EC" w:rsidP="000F6136">
            <w:pPr>
              <w:rPr>
                <w:sz w:val="18"/>
                <w:szCs w:val="18"/>
              </w:rPr>
            </w:pPr>
            <w:r w:rsidRPr="000C5C62">
              <w:rPr>
                <w:sz w:val="18"/>
                <w:szCs w:val="18"/>
              </w:rPr>
              <w:t>.............................................</w:t>
            </w:r>
          </w:p>
          <w:p w:rsidR="009A35EC" w:rsidRPr="000C5C62" w:rsidRDefault="009A35EC" w:rsidP="000F6136">
            <w:pPr>
              <w:rPr>
                <w:sz w:val="18"/>
                <w:szCs w:val="18"/>
              </w:rPr>
            </w:pPr>
            <w:r w:rsidRPr="000C5C62">
              <w:rPr>
                <w:sz w:val="18"/>
                <w:szCs w:val="18"/>
              </w:rPr>
              <w:t xml:space="preserve">Nazwa/Symbol </w:t>
            </w:r>
          </w:p>
          <w:p w:rsidR="009A35EC" w:rsidRPr="000C5C62" w:rsidRDefault="009A35EC" w:rsidP="000F6136">
            <w:pPr>
              <w:rPr>
                <w:sz w:val="18"/>
                <w:szCs w:val="18"/>
              </w:rPr>
            </w:pPr>
          </w:p>
          <w:p w:rsidR="009A35EC" w:rsidRPr="000C5C62" w:rsidRDefault="009A35EC" w:rsidP="000F6136">
            <w:pPr>
              <w:rPr>
                <w:sz w:val="18"/>
                <w:szCs w:val="18"/>
              </w:rPr>
            </w:pPr>
            <w:r w:rsidRPr="000C5C62">
              <w:rPr>
                <w:sz w:val="18"/>
                <w:szCs w:val="18"/>
              </w:rPr>
              <w:t>.............................................</w:t>
            </w:r>
          </w:p>
          <w:p w:rsidR="009A35EC" w:rsidRPr="000C5C62" w:rsidRDefault="009A35EC" w:rsidP="009A7687">
            <w:pPr>
              <w:rPr>
                <w:sz w:val="18"/>
                <w:szCs w:val="18"/>
              </w:rPr>
            </w:pPr>
          </w:p>
        </w:tc>
      </w:tr>
      <w:tr w:rsidR="009A35EC" w:rsidRPr="008559B3" w:rsidTr="00906FFF">
        <w:tc>
          <w:tcPr>
            <w:tcW w:w="1844" w:type="dxa"/>
          </w:tcPr>
          <w:p w:rsidR="009A35EC" w:rsidRPr="008559B3" w:rsidRDefault="009A35EC" w:rsidP="00503B8A">
            <w:pPr>
              <w:rPr>
                <w:sz w:val="18"/>
                <w:szCs w:val="18"/>
              </w:rPr>
            </w:pPr>
            <w:r w:rsidRPr="008559B3">
              <w:rPr>
                <w:sz w:val="18"/>
                <w:szCs w:val="18"/>
              </w:rPr>
              <w:t>Oprogramowanie</w:t>
            </w:r>
            <w:r w:rsidR="002D63AC">
              <w:rPr>
                <w:sz w:val="18"/>
                <w:szCs w:val="18"/>
              </w:rPr>
              <w:t xml:space="preserve"> sterujące PC  do zarzadzania  klasopracownią z komputera i tabletu </w:t>
            </w:r>
          </w:p>
          <w:p w:rsidR="009A35EC" w:rsidRPr="008559B3" w:rsidRDefault="009A35EC" w:rsidP="00503B8A">
            <w:pPr>
              <w:rPr>
                <w:sz w:val="18"/>
                <w:szCs w:val="18"/>
              </w:rPr>
            </w:pPr>
          </w:p>
        </w:tc>
        <w:tc>
          <w:tcPr>
            <w:tcW w:w="10914" w:type="dxa"/>
          </w:tcPr>
          <w:p w:rsidR="009A35EC" w:rsidRPr="008559B3" w:rsidRDefault="009A35EC" w:rsidP="008A062A">
            <w:pPr>
              <w:rPr>
                <w:sz w:val="18"/>
                <w:szCs w:val="18"/>
              </w:rPr>
            </w:pPr>
            <w:r w:rsidRPr="008559B3">
              <w:rPr>
                <w:sz w:val="18"/>
                <w:szCs w:val="18"/>
              </w:rPr>
              <w:t xml:space="preserve">- program umożliwiający obsługę pracowni z tablicy interaktywnej, z komputera, monitora dotykowego, </w:t>
            </w:r>
            <w:proofErr w:type="spellStart"/>
            <w:r w:rsidRPr="008559B3">
              <w:rPr>
                <w:sz w:val="18"/>
                <w:szCs w:val="18"/>
              </w:rPr>
              <w:t>interface</w:t>
            </w:r>
            <w:proofErr w:type="spellEnd"/>
            <w:r w:rsidRPr="008559B3">
              <w:rPr>
                <w:sz w:val="18"/>
                <w:szCs w:val="18"/>
              </w:rPr>
              <w:t xml:space="preserve"> użytkownika z ikonami numerów stanowisk i nazwiskami lub imionami słuchaczy, </w:t>
            </w:r>
            <w:proofErr w:type="spellStart"/>
            <w:r w:rsidRPr="008559B3">
              <w:rPr>
                <w:sz w:val="18"/>
                <w:szCs w:val="18"/>
              </w:rPr>
              <w:t>timer</w:t>
            </w:r>
            <w:proofErr w:type="spellEnd"/>
            <w:r w:rsidRPr="008559B3">
              <w:rPr>
                <w:sz w:val="18"/>
                <w:szCs w:val="18"/>
              </w:rPr>
              <w:t>, imienna lista wg numerów stanowisk, źródła dźwięku, regulatory głośności oraz barwy (tony wysokie oraz niskie), programowalne przyciski zapamiętujące układ sali,</w:t>
            </w:r>
          </w:p>
          <w:p w:rsidR="009A35EC" w:rsidRPr="008559B3" w:rsidRDefault="009A35EC" w:rsidP="008A062A">
            <w:pPr>
              <w:rPr>
                <w:sz w:val="18"/>
                <w:szCs w:val="18"/>
              </w:rPr>
            </w:pPr>
            <w:r w:rsidRPr="008559B3">
              <w:rPr>
                <w:sz w:val="18"/>
                <w:szCs w:val="18"/>
              </w:rPr>
              <w:t>- program realizuje WSZYSTKIE funkcje dostępne w pracowni</w:t>
            </w:r>
            <w:r>
              <w:rPr>
                <w:sz w:val="18"/>
                <w:szCs w:val="18"/>
              </w:rPr>
              <w:t>,</w:t>
            </w:r>
          </w:p>
          <w:p w:rsidR="009A35EC" w:rsidRDefault="009A35EC" w:rsidP="00374337">
            <w:pPr>
              <w:rPr>
                <w:sz w:val="18"/>
                <w:szCs w:val="18"/>
              </w:rPr>
            </w:pPr>
            <w:r w:rsidRPr="008559B3">
              <w:rPr>
                <w:sz w:val="18"/>
                <w:szCs w:val="18"/>
              </w:rPr>
              <w:t xml:space="preserve">- </w:t>
            </w:r>
            <w:r>
              <w:rPr>
                <w:sz w:val="18"/>
                <w:szCs w:val="18"/>
              </w:rPr>
              <w:t>o</w:t>
            </w:r>
            <w:r w:rsidRPr="008559B3">
              <w:rPr>
                <w:sz w:val="18"/>
                <w:szCs w:val="18"/>
              </w:rPr>
              <w:t xml:space="preserve">bsługa za pomocą </w:t>
            </w:r>
            <w:proofErr w:type="spellStart"/>
            <w:r w:rsidRPr="008559B3">
              <w:rPr>
                <w:sz w:val="18"/>
                <w:szCs w:val="18"/>
              </w:rPr>
              <w:t>Drag&amp;Drop</w:t>
            </w:r>
            <w:proofErr w:type="spellEnd"/>
            <w:r>
              <w:rPr>
                <w:sz w:val="18"/>
                <w:szCs w:val="18"/>
              </w:rPr>
              <w:t>.</w:t>
            </w:r>
          </w:p>
          <w:p w:rsidR="009A35EC" w:rsidRPr="0009122C" w:rsidRDefault="009A35EC" w:rsidP="001F68E3">
            <w:pPr>
              <w:rPr>
                <w:color w:val="0D0D0D"/>
                <w:sz w:val="18"/>
                <w:szCs w:val="18"/>
              </w:rPr>
            </w:pPr>
            <w:r w:rsidRPr="0009122C">
              <w:rPr>
                <w:color w:val="0D0D0D"/>
                <w:sz w:val="18"/>
                <w:szCs w:val="18"/>
              </w:rPr>
              <w:t xml:space="preserve">- program ma informować o wyłączonej jednostce centralnej, </w:t>
            </w:r>
          </w:p>
          <w:p w:rsidR="009A35EC" w:rsidRDefault="009A35EC" w:rsidP="001F68E3">
            <w:pPr>
              <w:rPr>
                <w:color w:val="0D0D0D"/>
                <w:sz w:val="18"/>
                <w:szCs w:val="18"/>
              </w:rPr>
            </w:pPr>
            <w:r w:rsidRPr="0009122C">
              <w:rPr>
                <w:color w:val="0D0D0D"/>
                <w:sz w:val="18"/>
                <w:szCs w:val="18"/>
              </w:rPr>
              <w:t>- możliwość zapisania indywidualnych ustawień dla każdego nauczyciela oraz każdej klasy</w:t>
            </w:r>
            <w:r>
              <w:rPr>
                <w:color w:val="0D0D0D"/>
                <w:sz w:val="18"/>
                <w:szCs w:val="18"/>
              </w:rPr>
              <w:t xml:space="preserve">, </w:t>
            </w:r>
          </w:p>
          <w:p w:rsidR="009A35EC" w:rsidRPr="009403E2" w:rsidRDefault="009A35EC" w:rsidP="001F68E3">
            <w:pPr>
              <w:rPr>
                <w:color w:val="0D0D0D"/>
                <w:sz w:val="18"/>
                <w:szCs w:val="18"/>
              </w:rPr>
            </w:pPr>
            <w:r>
              <w:rPr>
                <w:color w:val="0D0D0D"/>
                <w:sz w:val="18"/>
                <w:szCs w:val="18"/>
              </w:rPr>
              <w:t xml:space="preserve">- </w:t>
            </w:r>
            <w:r w:rsidRPr="003063F0">
              <w:rPr>
                <w:color w:val="000000"/>
                <w:sz w:val="18"/>
                <w:szCs w:val="18"/>
              </w:rPr>
              <w:t>interfejs do sterowania wszystkimi funkcjami pracowni, działające na systemach operacyjnych Windows, Linux, Android, Mac, iOS, z poziomu standardowej przeglądarki internetowej</w:t>
            </w:r>
            <w:r>
              <w:rPr>
                <w:color w:val="0D0D0D"/>
                <w:sz w:val="18"/>
                <w:szCs w:val="18"/>
              </w:rPr>
              <w:t>.</w:t>
            </w:r>
          </w:p>
        </w:tc>
        <w:tc>
          <w:tcPr>
            <w:tcW w:w="709" w:type="dxa"/>
          </w:tcPr>
          <w:p w:rsidR="009A35EC" w:rsidRPr="008559B3" w:rsidRDefault="009A35EC" w:rsidP="00026F0F">
            <w:pPr>
              <w:jc w:val="center"/>
              <w:rPr>
                <w:sz w:val="18"/>
                <w:szCs w:val="18"/>
              </w:rPr>
            </w:pPr>
            <w:r w:rsidRPr="008559B3">
              <w:rPr>
                <w:sz w:val="18"/>
                <w:szCs w:val="18"/>
              </w:rPr>
              <w:t>1</w:t>
            </w:r>
          </w:p>
        </w:tc>
        <w:tc>
          <w:tcPr>
            <w:tcW w:w="2268" w:type="dxa"/>
          </w:tcPr>
          <w:p w:rsidR="009A35EC" w:rsidRDefault="009A35EC" w:rsidP="000F6136">
            <w:pPr>
              <w:rPr>
                <w:sz w:val="18"/>
                <w:szCs w:val="18"/>
              </w:rPr>
            </w:pPr>
            <w:r w:rsidRPr="008559B3">
              <w:rPr>
                <w:sz w:val="18"/>
                <w:szCs w:val="18"/>
              </w:rPr>
              <w:t>Producent</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Default="009A35EC" w:rsidP="000F6136">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0C2F45">
            <w:pPr>
              <w:rPr>
                <w:sz w:val="18"/>
                <w:szCs w:val="18"/>
              </w:rPr>
            </w:pPr>
          </w:p>
        </w:tc>
      </w:tr>
      <w:tr w:rsidR="009A35EC" w:rsidRPr="008559B3" w:rsidTr="00906FFF">
        <w:tc>
          <w:tcPr>
            <w:tcW w:w="1844" w:type="dxa"/>
          </w:tcPr>
          <w:p w:rsidR="009A35EC" w:rsidRPr="008559B3" w:rsidRDefault="009A35EC" w:rsidP="00C9333F">
            <w:pPr>
              <w:rPr>
                <w:sz w:val="18"/>
                <w:szCs w:val="18"/>
              </w:rPr>
            </w:pPr>
            <w:r w:rsidRPr="008559B3">
              <w:rPr>
                <w:sz w:val="18"/>
                <w:szCs w:val="18"/>
              </w:rPr>
              <w:t xml:space="preserve">Monitor dotykowy </w:t>
            </w:r>
            <w:r w:rsidR="002D63AC">
              <w:rPr>
                <w:sz w:val="18"/>
                <w:szCs w:val="18"/>
              </w:rPr>
              <w:t xml:space="preserve">21,5Cal – Full HD z zintegrowany z blatem nauczyciela </w:t>
            </w:r>
          </w:p>
          <w:p w:rsidR="009A35EC" w:rsidRPr="008559B3" w:rsidRDefault="009A35EC" w:rsidP="005836B9">
            <w:pPr>
              <w:rPr>
                <w:sz w:val="18"/>
                <w:szCs w:val="18"/>
              </w:rPr>
            </w:pPr>
          </w:p>
        </w:tc>
        <w:tc>
          <w:tcPr>
            <w:tcW w:w="10914" w:type="dxa"/>
          </w:tcPr>
          <w:p w:rsidR="009A35EC" w:rsidRDefault="009A35EC" w:rsidP="008A062A">
            <w:pPr>
              <w:rPr>
                <w:color w:val="0D0D0D"/>
                <w:sz w:val="18"/>
                <w:szCs w:val="18"/>
              </w:rPr>
            </w:pPr>
            <w:r w:rsidRPr="008559B3">
              <w:rPr>
                <w:color w:val="0D0D0D"/>
                <w:sz w:val="18"/>
                <w:szCs w:val="18"/>
              </w:rPr>
              <w:t xml:space="preserve">Sterowanie klasopracownią za pomocą monitora dotykowego wbudowanego </w:t>
            </w:r>
            <w:r>
              <w:rPr>
                <w:color w:val="0D0D0D"/>
                <w:sz w:val="18"/>
                <w:szCs w:val="18"/>
              </w:rPr>
              <w:t xml:space="preserve">trwale </w:t>
            </w:r>
            <w:r w:rsidRPr="008559B3">
              <w:rPr>
                <w:color w:val="0D0D0D"/>
                <w:sz w:val="18"/>
                <w:szCs w:val="18"/>
              </w:rPr>
              <w:t xml:space="preserve">do blatu biurka </w:t>
            </w:r>
            <w:r>
              <w:rPr>
                <w:color w:val="0D0D0D"/>
                <w:sz w:val="18"/>
                <w:szCs w:val="18"/>
              </w:rPr>
              <w:t>lektora,</w:t>
            </w:r>
          </w:p>
          <w:p w:rsidR="009A35EC" w:rsidRPr="008559B3" w:rsidRDefault="009A35EC" w:rsidP="008A062A">
            <w:pPr>
              <w:rPr>
                <w:sz w:val="18"/>
                <w:szCs w:val="18"/>
              </w:rPr>
            </w:pPr>
            <w:r>
              <w:rPr>
                <w:color w:val="0D0D0D"/>
                <w:sz w:val="18"/>
                <w:szCs w:val="18"/>
              </w:rPr>
              <w:t xml:space="preserve">- </w:t>
            </w:r>
            <w:r w:rsidRPr="008559B3">
              <w:rPr>
                <w:sz w:val="18"/>
                <w:szCs w:val="18"/>
              </w:rPr>
              <w:t>wielkość ekranu: min. 21</w:t>
            </w:r>
            <w:r w:rsidR="005B04B2">
              <w:rPr>
                <w:sz w:val="18"/>
                <w:szCs w:val="18"/>
              </w:rPr>
              <w:t>,5Cal,</w:t>
            </w:r>
            <w:r w:rsidRPr="008559B3">
              <w:rPr>
                <w:sz w:val="18"/>
                <w:szCs w:val="18"/>
              </w:rPr>
              <w:t xml:space="preserve">, rodzaj wyświetlacza: </w:t>
            </w:r>
            <w:r>
              <w:rPr>
                <w:sz w:val="18"/>
                <w:szCs w:val="18"/>
              </w:rPr>
              <w:t>VA</w:t>
            </w:r>
            <w:r w:rsidRPr="008559B3">
              <w:rPr>
                <w:sz w:val="18"/>
                <w:szCs w:val="18"/>
              </w:rPr>
              <w:t xml:space="preserve"> z podświetleniem LED, wielkość plamki: max. 0.248 mm, jasność: min. 250 cd/m², kontrast: min. </w:t>
            </w:r>
            <w:r>
              <w:rPr>
                <w:sz w:val="18"/>
                <w:szCs w:val="18"/>
              </w:rPr>
              <w:t>3</w:t>
            </w:r>
            <w:r w:rsidRPr="008559B3">
              <w:rPr>
                <w:sz w:val="18"/>
                <w:szCs w:val="18"/>
              </w:rPr>
              <w:t>000:1,</w:t>
            </w:r>
            <w:r>
              <w:rPr>
                <w:sz w:val="18"/>
                <w:szCs w:val="18"/>
              </w:rPr>
              <w:t xml:space="preserve"> czas reakcji max. 5ms,</w:t>
            </w:r>
            <w:r w:rsidRPr="008559B3">
              <w:rPr>
                <w:sz w:val="18"/>
                <w:szCs w:val="18"/>
              </w:rPr>
              <w:t xml:space="preserve"> kąty widzenia obrazu: min. 178° H / 178° V (CR 10:1), naturalna rozdzielczość pracy: min. 1920 x 1080 @ 60 </w:t>
            </w:r>
            <w:proofErr w:type="spellStart"/>
            <w:r w:rsidRPr="008559B3">
              <w:rPr>
                <w:sz w:val="18"/>
                <w:szCs w:val="18"/>
              </w:rPr>
              <w:t>Hz</w:t>
            </w:r>
            <w:proofErr w:type="spellEnd"/>
            <w:r w:rsidRPr="008559B3">
              <w:rPr>
                <w:sz w:val="18"/>
                <w:szCs w:val="18"/>
              </w:rPr>
              <w:t>, sygnał wejściowy: D-</w:t>
            </w:r>
            <w:proofErr w:type="spellStart"/>
            <w:r w:rsidRPr="008559B3">
              <w:rPr>
                <w:sz w:val="18"/>
                <w:szCs w:val="18"/>
              </w:rPr>
              <w:t>Sub</w:t>
            </w:r>
            <w:proofErr w:type="spellEnd"/>
            <w:r w:rsidRPr="008559B3">
              <w:rPr>
                <w:sz w:val="18"/>
                <w:szCs w:val="18"/>
              </w:rPr>
              <w:t>, HDMI</w:t>
            </w:r>
            <w:r>
              <w:rPr>
                <w:sz w:val="18"/>
                <w:szCs w:val="18"/>
              </w:rPr>
              <w:t xml:space="preserve"> 1.4</w:t>
            </w:r>
            <w:r w:rsidRPr="008559B3">
              <w:rPr>
                <w:sz w:val="18"/>
                <w:szCs w:val="18"/>
              </w:rPr>
              <w:t xml:space="preserve">, wsparcie HDCP, </w:t>
            </w:r>
            <w:r>
              <w:rPr>
                <w:sz w:val="18"/>
                <w:szCs w:val="18"/>
              </w:rPr>
              <w:t xml:space="preserve">DVI, OSD w języku polskim, panel dotykowy </w:t>
            </w:r>
            <w:r w:rsidRPr="008559B3">
              <w:rPr>
                <w:sz w:val="18"/>
                <w:szCs w:val="18"/>
              </w:rPr>
              <w:t>PCT</w:t>
            </w:r>
            <w:r>
              <w:rPr>
                <w:sz w:val="18"/>
                <w:szCs w:val="18"/>
              </w:rPr>
              <w:t xml:space="preserve"> zintegrowany z matrycą monitora</w:t>
            </w:r>
            <w:r w:rsidRPr="008559B3">
              <w:rPr>
                <w:sz w:val="18"/>
                <w:szCs w:val="18"/>
              </w:rPr>
              <w:t>, rozdzielczość dotyku min. 4096 x 4096 punktów, żywotność przekracza 350 milionów dotknięć na 1 punkt, twardość powierzchni przekracza poziom 7H w skali Mohsa, dokładność &lt; 2mm, temperatura prac</w:t>
            </w:r>
            <w:r>
              <w:rPr>
                <w:sz w:val="18"/>
                <w:szCs w:val="18"/>
              </w:rPr>
              <w:t xml:space="preserve">y  - 20°C do +60°C, wilgotność </w:t>
            </w:r>
            <w:r w:rsidRPr="008559B3">
              <w:rPr>
                <w:sz w:val="18"/>
                <w:szCs w:val="18"/>
              </w:rPr>
              <w:t>0%-90% 40°C, rozpoznawanie dotyku: goły palec, siła nacisku &lt;30 g, transparentność &gt;90%, kontroler USB,</w:t>
            </w:r>
          </w:p>
          <w:p w:rsidR="009A35EC" w:rsidRPr="008559B3" w:rsidRDefault="009A35EC" w:rsidP="008A062A">
            <w:pPr>
              <w:rPr>
                <w:sz w:val="18"/>
                <w:szCs w:val="18"/>
              </w:rPr>
            </w:pPr>
            <w:r w:rsidRPr="008559B3">
              <w:rPr>
                <w:sz w:val="18"/>
                <w:szCs w:val="18"/>
              </w:rPr>
              <w:t xml:space="preserve">- obsługa wszystkich funkcji pracowni językowej za pomocą monitora dotykowego.  </w:t>
            </w:r>
          </w:p>
        </w:tc>
        <w:tc>
          <w:tcPr>
            <w:tcW w:w="709" w:type="dxa"/>
          </w:tcPr>
          <w:p w:rsidR="009A35EC" w:rsidRPr="008559B3" w:rsidRDefault="009A35EC" w:rsidP="00026F0F">
            <w:pPr>
              <w:jc w:val="center"/>
              <w:rPr>
                <w:sz w:val="18"/>
                <w:szCs w:val="18"/>
              </w:rPr>
            </w:pPr>
            <w:r w:rsidRPr="008559B3">
              <w:rPr>
                <w:sz w:val="18"/>
                <w:szCs w:val="18"/>
              </w:rPr>
              <w:t>1</w:t>
            </w:r>
          </w:p>
        </w:tc>
        <w:tc>
          <w:tcPr>
            <w:tcW w:w="2268" w:type="dxa"/>
          </w:tcPr>
          <w:p w:rsidR="009A35EC" w:rsidRDefault="009A35EC" w:rsidP="000F6136">
            <w:pPr>
              <w:rPr>
                <w:sz w:val="18"/>
                <w:szCs w:val="18"/>
              </w:rPr>
            </w:pPr>
            <w:r w:rsidRPr="008559B3">
              <w:rPr>
                <w:sz w:val="18"/>
                <w:szCs w:val="18"/>
              </w:rPr>
              <w:t>Producent</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Default="009A35EC" w:rsidP="000F6136">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0C2F45">
            <w:pPr>
              <w:rPr>
                <w:sz w:val="18"/>
                <w:szCs w:val="18"/>
              </w:rPr>
            </w:pPr>
          </w:p>
        </w:tc>
      </w:tr>
      <w:tr w:rsidR="009A35EC" w:rsidRPr="008559B3" w:rsidTr="00906FFF">
        <w:tc>
          <w:tcPr>
            <w:tcW w:w="1844" w:type="dxa"/>
          </w:tcPr>
          <w:p w:rsidR="009A35EC" w:rsidRPr="008559B3" w:rsidRDefault="009A35EC" w:rsidP="002D63AC">
            <w:pPr>
              <w:rPr>
                <w:sz w:val="18"/>
                <w:szCs w:val="18"/>
              </w:rPr>
            </w:pPr>
            <w:r w:rsidRPr="008559B3">
              <w:rPr>
                <w:sz w:val="18"/>
                <w:szCs w:val="18"/>
              </w:rPr>
              <w:t xml:space="preserve">Oprogramowanie </w:t>
            </w:r>
            <w:r w:rsidR="002D63AC">
              <w:rPr>
                <w:sz w:val="18"/>
                <w:szCs w:val="18"/>
              </w:rPr>
              <w:t xml:space="preserve"> do cyfrowego nagrywania konwersacji uczniów – magnetofon cyfrowy </w:t>
            </w:r>
          </w:p>
        </w:tc>
        <w:tc>
          <w:tcPr>
            <w:tcW w:w="10914" w:type="dxa"/>
          </w:tcPr>
          <w:p w:rsidR="009A35EC" w:rsidRPr="008559B3" w:rsidRDefault="009A35EC" w:rsidP="008A062A">
            <w:pPr>
              <w:rPr>
                <w:sz w:val="18"/>
                <w:szCs w:val="18"/>
              </w:rPr>
            </w:pPr>
            <w:r w:rsidRPr="008559B3">
              <w:rPr>
                <w:sz w:val="18"/>
                <w:szCs w:val="18"/>
              </w:rPr>
              <w:t>- dwie ścieżki rejestratora dają możliwość jednoczesnego odsłuchiwania audycji i nagrywania głosu ucznia, funkcja magnetofonu i rejestratora, 10 znaczników wyodrębniających część zapisu, wybór prędkości odtwarzania,</w:t>
            </w:r>
          </w:p>
          <w:p w:rsidR="009A35EC" w:rsidRPr="008559B3" w:rsidRDefault="009A35EC" w:rsidP="008A062A">
            <w:pPr>
              <w:rPr>
                <w:sz w:val="18"/>
                <w:szCs w:val="18"/>
              </w:rPr>
            </w:pPr>
            <w:r w:rsidRPr="008559B3">
              <w:rPr>
                <w:sz w:val="18"/>
                <w:szCs w:val="18"/>
              </w:rPr>
              <w:t>- graficzne przedstawienie przebiegu dźwięku i porównanie z oryginałem - zapis wykresu oscyloskopowego wymawianego wyrazu/frazy.</w:t>
            </w:r>
          </w:p>
        </w:tc>
        <w:tc>
          <w:tcPr>
            <w:tcW w:w="709" w:type="dxa"/>
          </w:tcPr>
          <w:p w:rsidR="009A35EC" w:rsidRPr="008559B3" w:rsidRDefault="009A35EC" w:rsidP="00026F0F">
            <w:pPr>
              <w:jc w:val="center"/>
              <w:rPr>
                <w:sz w:val="18"/>
                <w:szCs w:val="18"/>
              </w:rPr>
            </w:pPr>
            <w:r w:rsidRPr="008559B3">
              <w:rPr>
                <w:sz w:val="18"/>
                <w:szCs w:val="18"/>
              </w:rPr>
              <w:t>1</w:t>
            </w:r>
          </w:p>
        </w:tc>
        <w:tc>
          <w:tcPr>
            <w:tcW w:w="2268" w:type="dxa"/>
          </w:tcPr>
          <w:p w:rsidR="009A35EC" w:rsidRDefault="009A35EC" w:rsidP="000F6136">
            <w:pPr>
              <w:rPr>
                <w:sz w:val="18"/>
                <w:szCs w:val="18"/>
              </w:rPr>
            </w:pPr>
            <w:r w:rsidRPr="008559B3">
              <w:rPr>
                <w:sz w:val="18"/>
                <w:szCs w:val="18"/>
              </w:rPr>
              <w:t>Producent</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Default="009A35EC" w:rsidP="000F6136">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0C2F45">
            <w:pPr>
              <w:rPr>
                <w:sz w:val="18"/>
                <w:szCs w:val="18"/>
              </w:rPr>
            </w:pPr>
          </w:p>
        </w:tc>
      </w:tr>
      <w:tr w:rsidR="009A35EC" w:rsidRPr="008559B3" w:rsidTr="00906FFF">
        <w:tc>
          <w:tcPr>
            <w:tcW w:w="1844" w:type="dxa"/>
          </w:tcPr>
          <w:p w:rsidR="009A35EC" w:rsidRPr="000F6136" w:rsidRDefault="009A35EC" w:rsidP="00503B8A">
            <w:pPr>
              <w:rPr>
                <w:sz w:val="18"/>
                <w:szCs w:val="18"/>
              </w:rPr>
            </w:pPr>
            <w:r w:rsidRPr="008559B3">
              <w:rPr>
                <w:sz w:val="18"/>
                <w:szCs w:val="18"/>
              </w:rPr>
              <w:t>Wysokiej jakości słuchawki z mikrofonem</w:t>
            </w:r>
            <w:r w:rsidR="002D63AC">
              <w:rPr>
                <w:sz w:val="18"/>
                <w:szCs w:val="18"/>
              </w:rPr>
              <w:t xml:space="preserve"> dynamicznym </w:t>
            </w:r>
          </w:p>
        </w:tc>
        <w:tc>
          <w:tcPr>
            <w:tcW w:w="10914" w:type="dxa"/>
          </w:tcPr>
          <w:p w:rsidR="009A35EC" w:rsidRPr="001F68E3" w:rsidRDefault="009A35EC" w:rsidP="009A7687">
            <w:pPr>
              <w:rPr>
                <w:sz w:val="18"/>
                <w:szCs w:val="18"/>
              </w:rPr>
            </w:pPr>
            <w:r w:rsidRPr="001F68E3">
              <w:rPr>
                <w:sz w:val="18"/>
                <w:szCs w:val="18"/>
              </w:rPr>
              <w:t xml:space="preserve">słuchawki: impedancja  2x32Ω, czułość 110±3dB, częstotliwość 20~20000Hz, maksymalna moc wyjściowa 2x100 </w:t>
            </w:r>
            <w:proofErr w:type="spellStart"/>
            <w:r w:rsidRPr="001F68E3">
              <w:rPr>
                <w:sz w:val="18"/>
                <w:szCs w:val="18"/>
              </w:rPr>
              <w:t>mW</w:t>
            </w:r>
            <w:proofErr w:type="spellEnd"/>
            <w:r w:rsidRPr="001F68E3">
              <w:rPr>
                <w:sz w:val="18"/>
                <w:szCs w:val="18"/>
              </w:rPr>
              <w:t xml:space="preserve">,  mikrofon elektretowy:  impedancja 1800Ω, czułość -48±3dB, częstotliwość 30~16000Hz; Słuchawki </w:t>
            </w:r>
            <w:proofErr w:type="spellStart"/>
            <w:r w:rsidRPr="001F68E3">
              <w:rPr>
                <w:sz w:val="18"/>
                <w:szCs w:val="18"/>
              </w:rPr>
              <w:t>wokółuszne</w:t>
            </w:r>
            <w:proofErr w:type="spellEnd"/>
            <w:r w:rsidRPr="001F68E3">
              <w:rPr>
                <w:sz w:val="18"/>
                <w:szCs w:val="18"/>
              </w:rPr>
              <w:t xml:space="preserve"> (duże, wentylowane nauszniki otaczają małżowinę uszną nie dociskając jej do głowy), trwałe, odporne na uszkodzenia mechaniczne, w miękkiej, elastycznej obudowie;  mikrofon kierunkowy na giętkim pałąku eliminujący szum otoczenia; wtyczka 5 pin; certyfikat CE – należy dołączyć do oferty</w:t>
            </w:r>
          </w:p>
        </w:tc>
        <w:tc>
          <w:tcPr>
            <w:tcW w:w="709" w:type="dxa"/>
          </w:tcPr>
          <w:p w:rsidR="009A35EC" w:rsidRPr="000F6136" w:rsidRDefault="009A35EC" w:rsidP="00C05031">
            <w:pPr>
              <w:jc w:val="center"/>
              <w:rPr>
                <w:sz w:val="18"/>
                <w:szCs w:val="18"/>
              </w:rPr>
            </w:pPr>
            <w:r w:rsidRPr="000F6136">
              <w:rPr>
                <w:sz w:val="18"/>
                <w:szCs w:val="18"/>
              </w:rPr>
              <w:t>25</w:t>
            </w:r>
          </w:p>
        </w:tc>
        <w:tc>
          <w:tcPr>
            <w:tcW w:w="2268" w:type="dxa"/>
          </w:tcPr>
          <w:p w:rsidR="009A35EC" w:rsidRDefault="009A35EC" w:rsidP="000F6136">
            <w:pPr>
              <w:rPr>
                <w:sz w:val="18"/>
                <w:szCs w:val="18"/>
              </w:rPr>
            </w:pPr>
            <w:r w:rsidRPr="008559B3">
              <w:rPr>
                <w:sz w:val="18"/>
                <w:szCs w:val="18"/>
              </w:rPr>
              <w:t>Producent</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Default="009A35EC" w:rsidP="000F6136">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0C2F45">
            <w:pPr>
              <w:rPr>
                <w:sz w:val="18"/>
                <w:szCs w:val="18"/>
              </w:rPr>
            </w:pPr>
          </w:p>
        </w:tc>
      </w:tr>
      <w:tr w:rsidR="009A35EC" w:rsidRPr="008559B3" w:rsidTr="00906FFF">
        <w:tc>
          <w:tcPr>
            <w:tcW w:w="1844" w:type="dxa"/>
          </w:tcPr>
          <w:p w:rsidR="009A35EC" w:rsidRPr="008559B3" w:rsidRDefault="009A35EC" w:rsidP="002D63AC">
            <w:pPr>
              <w:rPr>
                <w:sz w:val="18"/>
                <w:szCs w:val="18"/>
              </w:rPr>
            </w:pPr>
            <w:r w:rsidRPr="008559B3">
              <w:rPr>
                <w:sz w:val="18"/>
                <w:szCs w:val="18"/>
              </w:rPr>
              <w:lastRenderedPageBreak/>
              <w:t>Głośnik</w:t>
            </w:r>
            <w:r w:rsidR="002D63AC">
              <w:rPr>
                <w:sz w:val="18"/>
                <w:szCs w:val="18"/>
              </w:rPr>
              <w:t xml:space="preserve"> do zabudowy </w:t>
            </w:r>
            <w:r w:rsidRPr="008559B3">
              <w:rPr>
                <w:sz w:val="18"/>
                <w:szCs w:val="18"/>
              </w:rPr>
              <w:t xml:space="preserve"> montowany w </w:t>
            </w:r>
            <w:r w:rsidR="002D63AC">
              <w:rPr>
                <w:sz w:val="18"/>
                <w:szCs w:val="18"/>
              </w:rPr>
              <w:t xml:space="preserve"> biurko nauczyciela</w:t>
            </w:r>
          </w:p>
        </w:tc>
        <w:tc>
          <w:tcPr>
            <w:tcW w:w="10914" w:type="dxa"/>
          </w:tcPr>
          <w:p w:rsidR="009A35EC" w:rsidRPr="008559B3" w:rsidRDefault="009A35EC" w:rsidP="008A062A">
            <w:pPr>
              <w:rPr>
                <w:color w:val="000000"/>
                <w:sz w:val="18"/>
                <w:szCs w:val="18"/>
              </w:rPr>
            </w:pPr>
            <w:r w:rsidRPr="008559B3">
              <w:rPr>
                <w:color w:val="000000"/>
                <w:sz w:val="18"/>
                <w:szCs w:val="18"/>
              </w:rPr>
              <w:t xml:space="preserve">- 2-drożne głośniki współosiowe, moc max: 80W, impedancja: 4 Ω, pasmo przenoszenia: 100Hz - 20000Hz, czułość: 88 </w:t>
            </w:r>
            <w:proofErr w:type="spellStart"/>
            <w:r w:rsidRPr="008559B3">
              <w:rPr>
                <w:color w:val="000000"/>
                <w:sz w:val="18"/>
                <w:szCs w:val="18"/>
              </w:rPr>
              <w:t>dB</w:t>
            </w:r>
            <w:proofErr w:type="spellEnd"/>
            <w:r w:rsidRPr="008559B3">
              <w:rPr>
                <w:color w:val="000000"/>
                <w:sz w:val="18"/>
                <w:szCs w:val="18"/>
              </w:rPr>
              <w:t xml:space="preserve"> 1W/1M, rozmiar magnesu: 5.3oz, średnica: 6.3 Cal,</w:t>
            </w:r>
          </w:p>
          <w:p w:rsidR="009A35EC" w:rsidRPr="008559B3" w:rsidRDefault="009A35EC" w:rsidP="008A062A">
            <w:pPr>
              <w:rPr>
                <w:sz w:val="18"/>
                <w:szCs w:val="18"/>
              </w:rPr>
            </w:pPr>
            <w:r w:rsidRPr="008559B3">
              <w:rPr>
                <w:color w:val="000000"/>
                <w:sz w:val="18"/>
                <w:szCs w:val="18"/>
              </w:rPr>
              <w:t>- głośniki mają umożliwić prowadzenie wykładu przez lektora oraz transmitować dźwięk z wejść audio przez wszystkie głośniki.</w:t>
            </w:r>
          </w:p>
        </w:tc>
        <w:tc>
          <w:tcPr>
            <w:tcW w:w="709" w:type="dxa"/>
          </w:tcPr>
          <w:p w:rsidR="009A35EC" w:rsidRPr="008559B3" w:rsidRDefault="009A35EC" w:rsidP="00026F0F">
            <w:pPr>
              <w:jc w:val="center"/>
              <w:rPr>
                <w:sz w:val="18"/>
                <w:szCs w:val="18"/>
              </w:rPr>
            </w:pPr>
            <w:r w:rsidRPr="008559B3">
              <w:rPr>
                <w:sz w:val="18"/>
                <w:szCs w:val="18"/>
              </w:rPr>
              <w:t>2</w:t>
            </w:r>
          </w:p>
        </w:tc>
        <w:tc>
          <w:tcPr>
            <w:tcW w:w="2268" w:type="dxa"/>
          </w:tcPr>
          <w:p w:rsidR="009A35EC" w:rsidRDefault="009A35EC" w:rsidP="000F6136">
            <w:pPr>
              <w:rPr>
                <w:sz w:val="18"/>
                <w:szCs w:val="18"/>
              </w:rPr>
            </w:pPr>
            <w:r w:rsidRPr="008559B3">
              <w:rPr>
                <w:sz w:val="18"/>
                <w:szCs w:val="18"/>
              </w:rPr>
              <w:t>Producent</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Default="009A35EC" w:rsidP="000F6136">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0C2F45">
            <w:pPr>
              <w:rPr>
                <w:sz w:val="18"/>
                <w:szCs w:val="18"/>
              </w:rPr>
            </w:pPr>
          </w:p>
        </w:tc>
      </w:tr>
      <w:tr w:rsidR="009A35EC" w:rsidRPr="008559B3" w:rsidTr="00906FFF">
        <w:tc>
          <w:tcPr>
            <w:tcW w:w="1844" w:type="dxa"/>
          </w:tcPr>
          <w:p w:rsidR="009A35EC" w:rsidRPr="008559B3" w:rsidRDefault="009A35EC" w:rsidP="00503B8A">
            <w:pPr>
              <w:rPr>
                <w:sz w:val="18"/>
                <w:szCs w:val="18"/>
              </w:rPr>
            </w:pPr>
            <w:r w:rsidRPr="008559B3">
              <w:rPr>
                <w:sz w:val="18"/>
                <w:szCs w:val="18"/>
              </w:rPr>
              <w:t>Wymagania dodatkowe</w:t>
            </w:r>
          </w:p>
        </w:tc>
        <w:tc>
          <w:tcPr>
            <w:tcW w:w="10914" w:type="dxa"/>
          </w:tcPr>
          <w:p w:rsidR="009A35EC" w:rsidRPr="008559B3" w:rsidRDefault="009A35EC" w:rsidP="008A062A">
            <w:pPr>
              <w:rPr>
                <w:sz w:val="18"/>
                <w:szCs w:val="18"/>
              </w:rPr>
            </w:pPr>
            <w:r w:rsidRPr="008559B3">
              <w:rPr>
                <w:sz w:val="18"/>
                <w:szCs w:val="18"/>
              </w:rPr>
              <w:t>- gwarancja na pracownię minimum 60 miesięcy w tym na słuchawki,</w:t>
            </w:r>
          </w:p>
          <w:p w:rsidR="009A35EC" w:rsidRPr="008559B3" w:rsidRDefault="009A35EC" w:rsidP="008A062A">
            <w:pPr>
              <w:rPr>
                <w:sz w:val="18"/>
                <w:szCs w:val="18"/>
              </w:rPr>
            </w:pPr>
            <w:r w:rsidRPr="008559B3">
              <w:rPr>
                <w:sz w:val="18"/>
                <w:szCs w:val="18"/>
              </w:rPr>
              <w:t>- dołączone do oferty certyfikaty CE na pracownię i słuchawki,</w:t>
            </w:r>
          </w:p>
          <w:p w:rsidR="009A35EC" w:rsidRDefault="009A35EC" w:rsidP="008A062A">
            <w:pPr>
              <w:rPr>
                <w:sz w:val="18"/>
                <w:szCs w:val="18"/>
              </w:rPr>
            </w:pPr>
            <w:r w:rsidRPr="008559B3">
              <w:rPr>
                <w:sz w:val="18"/>
                <w:szCs w:val="18"/>
              </w:rPr>
              <w:t xml:space="preserve">- dołączone do oferty certyfikaty potwierdzające dopuszczenie oferowanych mebli do pracowni językowej do stosowania w szkołach, tj. że meble są zgodne z normami: </w:t>
            </w:r>
            <w:r w:rsidRPr="00D62CA0">
              <w:rPr>
                <w:rFonts w:cs="Calibri"/>
                <w:sz w:val="18"/>
                <w:szCs w:val="18"/>
              </w:rPr>
              <w:t>PN-EN 1729-1:2016-02, PN-EN 1729-2+A1:2016-02</w:t>
            </w:r>
            <w:r w:rsidRPr="008559B3">
              <w:rPr>
                <w:sz w:val="18"/>
                <w:szCs w:val="18"/>
              </w:rPr>
              <w:t xml:space="preserve">. </w:t>
            </w:r>
          </w:p>
          <w:p w:rsidR="009A35EC" w:rsidRDefault="009A35EC" w:rsidP="008A062A">
            <w:pPr>
              <w:rPr>
                <w:sz w:val="18"/>
                <w:szCs w:val="18"/>
              </w:rPr>
            </w:pPr>
            <w:r>
              <w:rPr>
                <w:sz w:val="18"/>
                <w:szCs w:val="18"/>
              </w:rPr>
              <w:t>- m</w:t>
            </w:r>
            <w:r w:rsidRPr="008559B3">
              <w:rPr>
                <w:sz w:val="18"/>
                <w:szCs w:val="18"/>
              </w:rPr>
              <w:t>in</w:t>
            </w:r>
            <w:r>
              <w:rPr>
                <w:sz w:val="18"/>
                <w:szCs w:val="18"/>
              </w:rPr>
              <w:t>.</w:t>
            </w:r>
            <w:r w:rsidRPr="008559B3">
              <w:rPr>
                <w:sz w:val="18"/>
                <w:szCs w:val="18"/>
              </w:rPr>
              <w:t xml:space="preserve"> </w:t>
            </w:r>
            <w:r>
              <w:rPr>
                <w:sz w:val="18"/>
                <w:szCs w:val="18"/>
              </w:rPr>
              <w:t>6</w:t>
            </w:r>
            <w:r w:rsidRPr="008559B3">
              <w:rPr>
                <w:sz w:val="18"/>
                <w:szCs w:val="18"/>
              </w:rPr>
              <w:t xml:space="preserve"> kolorów płyty meblowej do wyboru. Możliwość łączenia kolorów płyty,</w:t>
            </w:r>
          </w:p>
          <w:p w:rsidR="009A35EC" w:rsidRPr="009A7687" w:rsidRDefault="009A35EC" w:rsidP="009A7687">
            <w:pPr>
              <w:rPr>
                <w:sz w:val="18"/>
              </w:rPr>
            </w:pPr>
            <w:r w:rsidRPr="009A7687">
              <w:rPr>
                <w:sz w:val="18"/>
              </w:rPr>
              <w:t xml:space="preserve">- </w:t>
            </w:r>
            <w:r>
              <w:rPr>
                <w:sz w:val="18"/>
              </w:rPr>
              <w:t>dołączone do oferty</w:t>
            </w:r>
            <w:r w:rsidRPr="009A7687">
              <w:rPr>
                <w:sz w:val="18"/>
              </w:rPr>
              <w:t xml:space="preserve"> przykładowe zdjęcie wykonanych mebli wraz z przykładową aranżacją, </w:t>
            </w:r>
          </w:p>
          <w:p w:rsidR="009A35EC" w:rsidRPr="008559B3" w:rsidRDefault="009A35EC" w:rsidP="008A062A">
            <w:pPr>
              <w:rPr>
                <w:sz w:val="18"/>
                <w:szCs w:val="18"/>
              </w:rPr>
            </w:pPr>
            <w:r w:rsidRPr="008559B3">
              <w:rPr>
                <w:sz w:val="18"/>
                <w:szCs w:val="18"/>
              </w:rPr>
              <w:t>- dołączone do oferty certyfikaty ISO 9001:2008 oraz ISO 14001:2008 dla producenta sprzętu; ISO 9001 dla autoryzowanego serwisu,</w:t>
            </w:r>
          </w:p>
          <w:p w:rsidR="009A35EC" w:rsidRPr="008559B3" w:rsidRDefault="009A35EC" w:rsidP="00AE6F7C">
            <w:pPr>
              <w:rPr>
                <w:sz w:val="18"/>
                <w:szCs w:val="18"/>
              </w:rPr>
            </w:pPr>
            <w:r w:rsidRPr="008559B3">
              <w:rPr>
                <w:sz w:val="18"/>
                <w:szCs w:val="18"/>
              </w:rPr>
              <w:t>- oferowane urządzenia muszą być wyprodukowane przez producenta, u którego wdrożono normę PN-EN ISO 9001:2008 lub równoważną, w zakresie co najmniej produkcji lub projektowania lub wdrażania elektroniki użytkowej (producent posiada certyfikat ISO 9001:2008 lub równoważny),</w:t>
            </w:r>
          </w:p>
          <w:p w:rsidR="009A35EC" w:rsidRPr="008559B3" w:rsidRDefault="009A35EC" w:rsidP="00AE6F7C">
            <w:pPr>
              <w:rPr>
                <w:sz w:val="18"/>
                <w:szCs w:val="18"/>
              </w:rPr>
            </w:pPr>
            <w:r w:rsidRPr="008559B3">
              <w:rPr>
                <w:sz w:val="18"/>
                <w:szCs w:val="18"/>
              </w:rPr>
              <w:t>- oferowane urządzenia muszą być wyprodukowane przez producenta, u którego wdrożono normę PN-EN ISO 14001 lub równoważną, w zakresie co najmniej produkcji lub projektowania lub wdrażania elektroniki użytkowej (producent posiada certyfikat ISO 14001 lub równoważny),</w:t>
            </w:r>
          </w:p>
          <w:p w:rsidR="009A35EC" w:rsidRPr="008559B3" w:rsidRDefault="009A35EC" w:rsidP="00AE6F7C">
            <w:pPr>
              <w:rPr>
                <w:sz w:val="18"/>
                <w:szCs w:val="18"/>
              </w:rPr>
            </w:pPr>
            <w:r w:rsidRPr="008559B3">
              <w:rPr>
                <w:sz w:val="18"/>
                <w:szCs w:val="18"/>
              </w:rPr>
              <w:t xml:space="preserve">- urządzenia są dystrybuowane zgodnie z normami jakościowymi PNEN ISO co najmniej 9001:2008 lub równoważnymi w zakresie realizacji rozwiązań dla </w:t>
            </w:r>
            <w:proofErr w:type="spellStart"/>
            <w:r w:rsidRPr="008559B3">
              <w:rPr>
                <w:sz w:val="18"/>
                <w:szCs w:val="18"/>
              </w:rPr>
              <w:t>sal</w:t>
            </w:r>
            <w:proofErr w:type="spellEnd"/>
            <w:r w:rsidRPr="008559B3">
              <w:rPr>
                <w:sz w:val="18"/>
                <w:szCs w:val="18"/>
              </w:rPr>
              <w:t xml:space="preserve"> dydaktycznych,</w:t>
            </w:r>
          </w:p>
          <w:p w:rsidR="009A35EC" w:rsidRPr="008559B3" w:rsidRDefault="009A35EC" w:rsidP="00AE6F7C">
            <w:pPr>
              <w:rPr>
                <w:sz w:val="18"/>
                <w:szCs w:val="18"/>
              </w:rPr>
            </w:pPr>
            <w:r w:rsidRPr="008559B3">
              <w:rPr>
                <w:sz w:val="18"/>
                <w:szCs w:val="18"/>
              </w:rPr>
              <w:t>- oferowane urządzenia muszą posiadać na terenie autoryzowany przez producenta serwis, w którym wdrożono normę PN-EN ISO 9001:2008 lub równoważną w zakresie co najmniej serwisowania elektroniki użytkowej (serwis posiada certyfikat ISO 9001:2008 lub równoważny). Dokumenty potwierdzające należy załączyć do oferty,</w:t>
            </w:r>
          </w:p>
          <w:p w:rsidR="009A35EC" w:rsidRPr="008559B3" w:rsidRDefault="009A35EC" w:rsidP="008A062A">
            <w:pPr>
              <w:rPr>
                <w:sz w:val="18"/>
                <w:szCs w:val="18"/>
              </w:rPr>
            </w:pPr>
            <w:r w:rsidRPr="008559B3">
              <w:rPr>
                <w:sz w:val="18"/>
                <w:szCs w:val="18"/>
              </w:rPr>
              <w:t>- nieodpłatne aktualizacje oprogramowania co najmniej przez okres gwarancji na pracownię,</w:t>
            </w:r>
          </w:p>
          <w:p w:rsidR="009A35EC" w:rsidRPr="008559B3" w:rsidRDefault="009A35EC" w:rsidP="008A062A">
            <w:pPr>
              <w:rPr>
                <w:sz w:val="18"/>
                <w:szCs w:val="18"/>
              </w:rPr>
            </w:pPr>
            <w:r w:rsidRPr="008559B3">
              <w:rPr>
                <w:sz w:val="18"/>
                <w:szCs w:val="18"/>
              </w:rPr>
              <w:t>- dostarczenie z pracownią instrukcji w języku polskim,</w:t>
            </w:r>
          </w:p>
          <w:p w:rsidR="009A35EC" w:rsidRPr="008559B3" w:rsidRDefault="009A35EC" w:rsidP="008A062A">
            <w:pPr>
              <w:rPr>
                <w:sz w:val="18"/>
                <w:szCs w:val="18"/>
              </w:rPr>
            </w:pPr>
            <w:r w:rsidRPr="008559B3">
              <w:rPr>
                <w:sz w:val="18"/>
                <w:szCs w:val="18"/>
              </w:rPr>
              <w:t>- dostarczenie urządzeń, instalacja w miejscu wskazanym przez zamawiającego, rozruch technologiczny i przeszkolenie użytkowników z obsługi pracowni.</w:t>
            </w:r>
          </w:p>
        </w:tc>
        <w:tc>
          <w:tcPr>
            <w:tcW w:w="709" w:type="dxa"/>
          </w:tcPr>
          <w:p w:rsidR="009A35EC" w:rsidRPr="008559B3" w:rsidRDefault="009A35EC" w:rsidP="00026F0F">
            <w:pPr>
              <w:jc w:val="center"/>
              <w:rPr>
                <w:sz w:val="18"/>
                <w:szCs w:val="18"/>
              </w:rPr>
            </w:pPr>
            <w:r>
              <w:rPr>
                <w:sz w:val="18"/>
                <w:szCs w:val="18"/>
              </w:rPr>
              <w:t>-</w:t>
            </w:r>
          </w:p>
        </w:tc>
        <w:tc>
          <w:tcPr>
            <w:tcW w:w="2268" w:type="dxa"/>
          </w:tcPr>
          <w:p w:rsidR="009A35EC" w:rsidRPr="008559B3" w:rsidRDefault="009A35EC" w:rsidP="003060D4">
            <w:pPr>
              <w:jc w:val="center"/>
              <w:rPr>
                <w:sz w:val="18"/>
                <w:szCs w:val="18"/>
              </w:rPr>
            </w:pPr>
            <w:r>
              <w:rPr>
                <w:sz w:val="18"/>
                <w:szCs w:val="18"/>
              </w:rPr>
              <w:t>-</w:t>
            </w:r>
          </w:p>
        </w:tc>
      </w:tr>
      <w:tr w:rsidR="009A35EC" w:rsidRPr="008559B3" w:rsidTr="00906FFF">
        <w:tc>
          <w:tcPr>
            <w:tcW w:w="1844" w:type="dxa"/>
          </w:tcPr>
          <w:p w:rsidR="009A35EC" w:rsidRPr="008559B3" w:rsidRDefault="009A35EC" w:rsidP="00503B8A">
            <w:pPr>
              <w:rPr>
                <w:sz w:val="18"/>
                <w:szCs w:val="18"/>
              </w:rPr>
            </w:pPr>
            <w:r w:rsidRPr="008559B3">
              <w:rPr>
                <w:sz w:val="18"/>
                <w:szCs w:val="18"/>
              </w:rPr>
              <w:t>Opis oprogramowania</w:t>
            </w:r>
            <w:r w:rsidR="002D63AC">
              <w:rPr>
                <w:sz w:val="18"/>
                <w:szCs w:val="18"/>
              </w:rPr>
              <w:t xml:space="preserve"> do zarzadzania klasopracownią z komputera  i tabletu</w:t>
            </w:r>
          </w:p>
        </w:tc>
        <w:tc>
          <w:tcPr>
            <w:tcW w:w="10914" w:type="dxa"/>
          </w:tcPr>
          <w:p w:rsidR="009A35EC" w:rsidRPr="008559B3" w:rsidRDefault="009A35EC" w:rsidP="008A062A">
            <w:pPr>
              <w:rPr>
                <w:sz w:val="18"/>
                <w:szCs w:val="18"/>
              </w:rPr>
            </w:pPr>
            <w:r w:rsidRPr="008559B3">
              <w:rPr>
                <w:sz w:val="18"/>
                <w:szCs w:val="18"/>
              </w:rPr>
              <w:t>Funkcje realizowane w pracowni:</w:t>
            </w:r>
          </w:p>
          <w:p w:rsidR="009A35EC" w:rsidRPr="008559B3" w:rsidRDefault="009A35EC" w:rsidP="008A062A">
            <w:pPr>
              <w:rPr>
                <w:sz w:val="18"/>
                <w:szCs w:val="18"/>
              </w:rPr>
            </w:pPr>
            <w:r w:rsidRPr="008559B3">
              <w:rPr>
                <w:sz w:val="18"/>
                <w:szCs w:val="18"/>
              </w:rPr>
              <w:t>- dzielenie uczniów (układanie w grupy) na dowolnie konfigurowane pary lub trójki lub czwórki (maksymalnie 16 grup),</w:t>
            </w:r>
          </w:p>
          <w:p w:rsidR="009A35EC" w:rsidRPr="008559B3" w:rsidRDefault="009A35EC" w:rsidP="008A062A">
            <w:pPr>
              <w:rPr>
                <w:sz w:val="18"/>
                <w:szCs w:val="18"/>
              </w:rPr>
            </w:pPr>
            <w:r w:rsidRPr="008559B3">
              <w:rPr>
                <w:sz w:val="18"/>
                <w:szCs w:val="18"/>
              </w:rPr>
              <w:t xml:space="preserve">- Członkowie kilku grup widoczni jednocześnie na pulpicie bez </w:t>
            </w:r>
            <w:r>
              <w:rPr>
                <w:sz w:val="18"/>
                <w:szCs w:val="18"/>
              </w:rPr>
              <w:t>konieczności podglądania danej</w:t>
            </w:r>
            <w:r w:rsidRPr="008559B3">
              <w:rPr>
                <w:sz w:val="18"/>
                <w:szCs w:val="18"/>
              </w:rPr>
              <w:t>, zmiana osób w grupie bez konieczności wchodz</w:t>
            </w:r>
            <w:r>
              <w:rPr>
                <w:sz w:val="18"/>
                <w:szCs w:val="18"/>
              </w:rPr>
              <w:t>e</w:t>
            </w:r>
            <w:r w:rsidRPr="008559B3">
              <w:rPr>
                <w:sz w:val="18"/>
                <w:szCs w:val="18"/>
              </w:rPr>
              <w:t>nia do grupy</w:t>
            </w:r>
          </w:p>
          <w:p w:rsidR="009A35EC" w:rsidRPr="008559B3" w:rsidRDefault="009A35EC" w:rsidP="008A062A">
            <w:pPr>
              <w:rPr>
                <w:sz w:val="18"/>
                <w:szCs w:val="18"/>
              </w:rPr>
            </w:pPr>
            <w:r w:rsidRPr="008559B3">
              <w:rPr>
                <w:sz w:val="18"/>
                <w:szCs w:val="18"/>
              </w:rPr>
              <w:t>• praca w grupach:</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podział słuchaczy na dowolne grupy (max 16), które jednocześnie realizują własne programy (max 8)</w:t>
            </w:r>
          </w:p>
          <w:p w:rsidR="009A35EC" w:rsidRPr="008559B3" w:rsidRDefault="009A35EC" w:rsidP="008A062A">
            <w:pPr>
              <w:rPr>
                <w:sz w:val="18"/>
                <w:szCs w:val="18"/>
              </w:rPr>
            </w:pPr>
            <w:r w:rsidRPr="008559B3">
              <w:rPr>
                <w:sz w:val="18"/>
                <w:szCs w:val="18"/>
              </w:rPr>
              <w:t>(np. grupa A dyskutuje z lektorem, grupa B słucha audycji i dyskutuje),</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dowolne przełączanie uczniów pomiędzy grupami,</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szybkie (jednym przeciągnięciem ikonki) przerzucenie ucznia do innej grupy,</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w grupie z możliwością kontroli przez </w:t>
            </w:r>
            <w:r w:rsidR="005B04B2">
              <w:rPr>
                <w:sz w:val="18"/>
                <w:szCs w:val="18"/>
              </w:rPr>
              <w:t>nauczyciela</w:t>
            </w:r>
            <w:r w:rsidRPr="008559B3">
              <w:rPr>
                <w:sz w:val="18"/>
                <w:szCs w:val="18"/>
              </w:rPr>
              <w:t>,</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w grupie z </w:t>
            </w:r>
            <w:r w:rsidR="005B04B2">
              <w:rPr>
                <w:sz w:val="18"/>
                <w:szCs w:val="18"/>
              </w:rPr>
              <w:t xml:space="preserve">nauczycielem </w:t>
            </w:r>
            <w:r w:rsidRPr="008559B3">
              <w:rPr>
                <w:sz w:val="18"/>
                <w:szCs w:val="18"/>
              </w:rPr>
              <w:t>z transmisją do wybranych słuchaczy,</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słuchacza z </w:t>
            </w:r>
            <w:r w:rsidR="005B04B2">
              <w:rPr>
                <w:sz w:val="18"/>
                <w:szCs w:val="18"/>
              </w:rPr>
              <w:t>nauczycielem</w:t>
            </w:r>
            <w:r w:rsidRPr="008559B3">
              <w:rPr>
                <w:sz w:val="18"/>
                <w:szCs w:val="18"/>
              </w:rPr>
              <w:t xml:space="preserve"> z transmisją do wybranych słuchaczy,</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słuchacza z grupą z transmisją lub bez,</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część uczniów z grupy A rozmawia z nauczycielem i między sobą, reszta osób w grupie A słucha tej dyskusji,</w:t>
            </w:r>
          </w:p>
          <w:p w:rsidR="009A35EC" w:rsidRPr="008559B3" w:rsidRDefault="009A35EC" w:rsidP="008A062A">
            <w:pPr>
              <w:rPr>
                <w:sz w:val="18"/>
                <w:szCs w:val="18"/>
              </w:rPr>
            </w:pPr>
            <w:r w:rsidRPr="008559B3">
              <w:rPr>
                <w:sz w:val="18"/>
                <w:szCs w:val="18"/>
              </w:rPr>
              <w:t>• praca w parach:</w:t>
            </w:r>
          </w:p>
          <w:p w:rsidR="009A35EC" w:rsidRPr="008559B3" w:rsidRDefault="009A35EC" w:rsidP="008A062A">
            <w:pPr>
              <w:rPr>
                <w:sz w:val="18"/>
                <w:szCs w:val="18"/>
              </w:rPr>
            </w:pPr>
            <w:r w:rsidRPr="008559B3">
              <w:rPr>
                <w:rFonts w:hAnsi="Times New Roman"/>
                <w:sz w:val="18"/>
                <w:szCs w:val="18"/>
              </w:rPr>
              <w:lastRenderedPageBreak/>
              <w:t>◦</w:t>
            </w:r>
            <w:r w:rsidRPr="008559B3">
              <w:rPr>
                <w:sz w:val="18"/>
                <w:szCs w:val="18"/>
              </w:rPr>
              <w:t xml:space="preserve"> podział słuchaczy na pary (max 16), które jednocześnie prowadzą dialogi nie słysząc się pomiędzy parami</w:t>
            </w:r>
          </w:p>
          <w:p w:rsidR="009A35EC" w:rsidRPr="008559B3" w:rsidRDefault="009A35EC" w:rsidP="008A062A">
            <w:pPr>
              <w:rPr>
                <w:sz w:val="18"/>
                <w:szCs w:val="18"/>
              </w:rPr>
            </w:pPr>
            <w:r w:rsidRPr="008559B3">
              <w:rPr>
                <w:sz w:val="18"/>
                <w:szCs w:val="18"/>
              </w:rPr>
              <w:t>(podział odbywa się według dowolnych numerów stanowisk np..: 1+9, 5+12, itd.),</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uczniów w parach z podkładem dźwiękowym,</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uczniów w parach z nauczycielem,</w:t>
            </w:r>
          </w:p>
          <w:p w:rsidR="009A35EC" w:rsidRPr="008559B3" w:rsidRDefault="009A35EC" w:rsidP="008A062A">
            <w:pPr>
              <w:rPr>
                <w:sz w:val="18"/>
                <w:szCs w:val="18"/>
              </w:rPr>
            </w:pPr>
            <w:r w:rsidRPr="008559B3">
              <w:rPr>
                <w:sz w:val="18"/>
                <w:szCs w:val="18"/>
              </w:rPr>
              <w:t>• podsłuch dowolnego ucznia, pary lub grupy,</w:t>
            </w:r>
          </w:p>
          <w:p w:rsidR="009A35EC" w:rsidRPr="008559B3" w:rsidRDefault="009A35EC" w:rsidP="008A062A">
            <w:pPr>
              <w:rPr>
                <w:sz w:val="18"/>
                <w:szCs w:val="18"/>
              </w:rPr>
            </w:pPr>
            <w:r w:rsidRPr="008559B3">
              <w:rPr>
                <w:sz w:val="18"/>
                <w:szCs w:val="18"/>
              </w:rPr>
              <w:t>• konwersacja z uczniem, parą lub grupą,</w:t>
            </w:r>
          </w:p>
          <w:p w:rsidR="009A35EC" w:rsidRPr="008559B3" w:rsidRDefault="009A35EC" w:rsidP="008A062A">
            <w:pPr>
              <w:rPr>
                <w:sz w:val="18"/>
                <w:szCs w:val="18"/>
              </w:rPr>
            </w:pPr>
            <w:r w:rsidRPr="008559B3">
              <w:rPr>
                <w:sz w:val="18"/>
                <w:szCs w:val="18"/>
              </w:rPr>
              <w:t>• konwersacja z uczniem z transmisją dyskusji do wybranych słuchaczy- jednej z grup,</w:t>
            </w:r>
          </w:p>
          <w:p w:rsidR="009A35EC" w:rsidRPr="008559B3" w:rsidRDefault="009A35EC" w:rsidP="008A062A">
            <w:pPr>
              <w:rPr>
                <w:sz w:val="18"/>
                <w:szCs w:val="18"/>
              </w:rPr>
            </w:pPr>
            <w:r w:rsidRPr="008559B3">
              <w:rPr>
                <w:sz w:val="18"/>
                <w:szCs w:val="18"/>
              </w:rPr>
              <w:t>• konwersacja z grupą z transmisją do wybranych słuchaczy- jednej z grup,</w:t>
            </w:r>
          </w:p>
          <w:p w:rsidR="009A35EC" w:rsidRPr="008559B3" w:rsidRDefault="009A35EC" w:rsidP="008A062A">
            <w:pPr>
              <w:rPr>
                <w:sz w:val="18"/>
                <w:szCs w:val="18"/>
              </w:rPr>
            </w:pPr>
            <w:r w:rsidRPr="008559B3">
              <w:rPr>
                <w:sz w:val="18"/>
                <w:szCs w:val="18"/>
              </w:rPr>
              <w:t>• zapis pracy (rozmów) na magnetofonie cyfrowym w formacie WAV,</w:t>
            </w:r>
          </w:p>
          <w:p w:rsidR="009A35EC" w:rsidRPr="008559B3" w:rsidRDefault="009A35EC" w:rsidP="008A062A">
            <w:pPr>
              <w:rPr>
                <w:sz w:val="18"/>
                <w:szCs w:val="18"/>
              </w:rPr>
            </w:pPr>
            <w:r w:rsidRPr="008559B3">
              <w:rPr>
                <w:sz w:val="18"/>
                <w:szCs w:val="18"/>
              </w:rPr>
              <w:t>• wysyłanie programu/audycji z dowolnego źródła (magnetofon, DVD, komputer) do wybranych uczniów,</w:t>
            </w:r>
          </w:p>
          <w:p w:rsidR="009A35EC" w:rsidRPr="008559B3" w:rsidRDefault="009A35EC" w:rsidP="008A062A">
            <w:pPr>
              <w:rPr>
                <w:sz w:val="18"/>
                <w:szCs w:val="18"/>
              </w:rPr>
            </w:pPr>
            <w:r w:rsidRPr="008559B3">
              <w:rPr>
                <w:sz w:val="18"/>
                <w:szCs w:val="18"/>
              </w:rPr>
              <w:t>• prowadzenie wykładu przez wbudowany wzmacniacz i głośniki.</w:t>
            </w:r>
          </w:p>
          <w:p w:rsidR="009A35EC" w:rsidRPr="008559B3" w:rsidRDefault="009A35EC" w:rsidP="008A062A">
            <w:pPr>
              <w:rPr>
                <w:sz w:val="18"/>
                <w:szCs w:val="18"/>
              </w:rPr>
            </w:pPr>
            <w:r w:rsidRPr="008559B3">
              <w:rPr>
                <w:sz w:val="18"/>
                <w:szCs w:val="18"/>
              </w:rPr>
              <w:t>Funkcje dostępne dla słuchacza:</w:t>
            </w:r>
          </w:p>
          <w:p w:rsidR="009A35EC" w:rsidRPr="008559B3" w:rsidRDefault="009A35EC" w:rsidP="008A062A">
            <w:pPr>
              <w:rPr>
                <w:sz w:val="18"/>
                <w:szCs w:val="18"/>
              </w:rPr>
            </w:pPr>
            <w:r w:rsidRPr="008559B3">
              <w:rPr>
                <w:sz w:val="18"/>
                <w:szCs w:val="18"/>
              </w:rPr>
              <w:t>• praca indywidualna,</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odsłuch pro</w:t>
            </w:r>
            <w:r w:rsidR="005B04B2">
              <w:rPr>
                <w:sz w:val="18"/>
                <w:szCs w:val="18"/>
              </w:rPr>
              <w:t>gramu nauczania zadanego przez nauczyciela</w:t>
            </w:r>
            <w:r w:rsidRPr="008559B3">
              <w:rPr>
                <w:sz w:val="18"/>
                <w:szCs w:val="18"/>
              </w:rPr>
              <w:t>,</w:t>
            </w:r>
            <w:r>
              <w:rPr>
                <w:sz w:val="18"/>
                <w:szCs w:val="18"/>
              </w:rPr>
              <w:t xml:space="preserve"> </w:t>
            </w:r>
            <w:r w:rsidRPr="00444E3F">
              <w:rPr>
                <w:sz w:val="18"/>
                <w:szCs w:val="18"/>
              </w:rPr>
              <w:t>(możliwość pracy z ośmioma różnymi programami równocześnie)</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odsłuch wykładu</w:t>
            </w:r>
            <w:r w:rsidR="005B04B2">
              <w:rPr>
                <w:sz w:val="18"/>
                <w:szCs w:val="18"/>
              </w:rPr>
              <w:t xml:space="preserve"> nauczyciela</w:t>
            </w:r>
            <w:r w:rsidRPr="008559B3">
              <w:rPr>
                <w:sz w:val="18"/>
                <w:szCs w:val="18"/>
              </w:rPr>
              <w:t>,</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z</w:t>
            </w:r>
            <w:r w:rsidR="005B04B2">
              <w:rPr>
                <w:sz w:val="18"/>
                <w:szCs w:val="18"/>
              </w:rPr>
              <w:t xml:space="preserve"> nauczycielem</w:t>
            </w:r>
            <w:r w:rsidRPr="008559B3">
              <w:rPr>
                <w:sz w:val="18"/>
                <w:szCs w:val="18"/>
              </w:rPr>
              <w:t>,</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z innym słuchaczem lub wybraną grupą,</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powtarzanie zwrotów po lektorze nagranym na kasecie lub CD</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kontrola własnej wymowy,</w:t>
            </w:r>
          </w:p>
          <w:p w:rsidR="009A35EC" w:rsidRPr="008559B3" w:rsidRDefault="009A35EC" w:rsidP="008A062A">
            <w:pPr>
              <w:rPr>
                <w:sz w:val="18"/>
                <w:szCs w:val="18"/>
              </w:rPr>
            </w:pPr>
            <w:r w:rsidRPr="008559B3">
              <w:rPr>
                <w:sz w:val="18"/>
                <w:szCs w:val="18"/>
              </w:rPr>
              <w:t>• praca w parach,</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podsłuch przez</w:t>
            </w:r>
            <w:r w:rsidR="005B04B2">
              <w:rPr>
                <w:sz w:val="18"/>
                <w:szCs w:val="18"/>
              </w:rPr>
              <w:t xml:space="preserve"> nauczyciela</w:t>
            </w:r>
            <w:r w:rsidRPr="008559B3">
              <w:rPr>
                <w:sz w:val="18"/>
                <w:szCs w:val="18"/>
              </w:rPr>
              <w:t xml:space="preserve"> wybranej pary,</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wybranej pary z </w:t>
            </w:r>
            <w:r w:rsidR="005B04B2">
              <w:rPr>
                <w:sz w:val="18"/>
                <w:szCs w:val="18"/>
              </w:rPr>
              <w:t>nauczycielem</w:t>
            </w:r>
            <w:r w:rsidRPr="008559B3">
              <w:rPr>
                <w:sz w:val="18"/>
                <w:szCs w:val="18"/>
              </w:rPr>
              <w:t>,</w:t>
            </w:r>
          </w:p>
          <w:p w:rsidR="009A35EC" w:rsidRPr="008559B3" w:rsidRDefault="009A35EC" w:rsidP="008A062A">
            <w:pPr>
              <w:rPr>
                <w:sz w:val="18"/>
                <w:szCs w:val="18"/>
              </w:rPr>
            </w:pPr>
            <w:r w:rsidRPr="008559B3">
              <w:rPr>
                <w:sz w:val="18"/>
                <w:szCs w:val="18"/>
              </w:rPr>
              <w:t>• praca w grupach,</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odsłuch programu nauczania przez grupę,</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odsłuch wykładu </w:t>
            </w:r>
            <w:r w:rsidR="005B04B2">
              <w:rPr>
                <w:sz w:val="18"/>
                <w:szCs w:val="18"/>
              </w:rPr>
              <w:t>nauczyciela</w:t>
            </w:r>
            <w:r w:rsidRPr="008559B3">
              <w:rPr>
                <w:sz w:val="18"/>
                <w:szCs w:val="18"/>
              </w:rPr>
              <w:t xml:space="preserve"> przez grupę,</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w grupi</w:t>
            </w:r>
            <w:r w:rsidR="005B04B2">
              <w:rPr>
                <w:sz w:val="18"/>
                <w:szCs w:val="18"/>
              </w:rPr>
              <w:t>e z możliwością kontroli przez nauczyciela</w:t>
            </w:r>
            <w:r w:rsidRPr="008559B3">
              <w:rPr>
                <w:sz w:val="18"/>
                <w:szCs w:val="18"/>
              </w:rPr>
              <w:t>,</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w grupie z </w:t>
            </w:r>
            <w:r w:rsidR="005B04B2">
              <w:rPr>
                <w:sz w:val="18"/>
                <w:szCs w:val="18"/>
              </w:rPr>
              <w:t>nauczycielem</w:t>
            </w:r>
            <w:r w:rsidRPr="008559B3">
              <w:rPr>
                <w:sz w:val="18"/>
                <w:szCs w:val="18"/>
              </w:rPr>
              <w:t xml:space="preserve"> z transmisją do wybranych słuchaczy,</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słuchacza z </w:t>
            </w:r>
            <w:r w:rsidR="005B04B2">
              <w:rPr>
                <w:sz w:val="18"/>
                <w:szCs w:val="18"/>
              </w:rPr>
              <w:t xml:space="preserve">nauczycielem </w:t>
            </w:r>
            <w:r w:rsidRPr="008559B3">
              <w:rPr>
                <w:sz w:val="18"/>
                <w:szCs w:val="18"/>
              </w:rPr>
              <w:t xml:space="preserve"> z transmisją do wybranych słuchaczy,</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słuchacza z grupą z transmisją lub bez,</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konwersacja w grupie z podsłuchem przez inną grupę,</w:t>
            </w:r>
          </w:p>
          <w:p w:rsidR="009A35EC" w:rsidRPr="008559B3" w:rsidRDefault="009A35EC" w:rsidP="008A062A">
            <w:pPr>
              <w:rPr>
                <w:sz w:val="18"/>
                <w:szCs w:val="18"/>
              </w:rPr>
            </w:pPr>
            <w:r w:rsidRPr="008559B3">
              <w:rPr>
                <w:sz w:val="18"/>
                <w:szCs w:val="18"/>
              </w:rPr>
              <w:t>• w każdym trybie możliwe jest nagrywanie wypowiedzi na magnetofon nauczyciela,</w:t>
            </w:r>
          </w:p>
          <w:p w:rsidR="009A35EC" w:rsidRPr="008559B3" w:rsidRDefault="009A35EC" w:rsidP="008A062A">
            <w:pPr>
              <w:rPr>
                <w:sz w:val="18"/>
                <w:szCs w:val="18"/>
              </w:rPr>
            </w:pPr>
            <w:r w:rsidRPr="008559B3">
              <w:rPr>
                <w:sz w:val="18"/>
                <w:szCs w:val="18"/>
              </w:rPr>
              <w:t>• w każdym trybie uczeń posiada podsłuch swojego głosu.</w:t>
            </w:r>
          </w:p>
          <w:p w:rsidR="009A35EC" w:rsidRPr="008559B3" w:rsidRDefault="009A35EC" w:rsidP="008A062A">
            <w:pPr>
              <w:rPr>
                <w:sz w:val="18"/>
                <w:szCs w:val="18"/>
              </w:rPr>
            </w:pPr>
            <w:r w:rsidRPr="008559B3">
              <w:rPr>
                <w:sz w:val="18"/>
                <w:szCs w:val="18"/>
              </w:rPr>
              <w:t>Funkcje dodatkowe:</w:t>
            </w:r>
          </w:p>
          <w:p w:rsidR="009A35EC" w:rsidRPr="008559B3" w:rsidRDefault="009A35EC" w:rsidP="008A062A">
            <w:pPr>
              <w:rPr>
                <w:sz w:val="18"/>
                <w:szCs w:val="18"/>
              </w:rPr>
            </w:pPr>
            <w:r w:rsidRPr="008559B3">
              <w:rPr>
                <w:sz w:val="18"/>
                <w:szCs w:val="18"/>
              </w:rPr>
              <w:t xml:space="preserve">• </w:t>
            </w:r>
            <w:proofErr w:type="spellStart"/>
            <w:r w:rsidRPr="008559B3">
              <w:rPr>
                <w:sz w:val="18"/>
                <w:szCs w:val="18"/>
              </w:rPr>
              <w:t>timer</w:t>
            </w:r>
            <w:proofErr w:type="spellEnd"/>
            <w:r w:rsidRPr="008559B3">
              <w:rPr>
                <w:sz w:val="18"/>
                <w:szCs w:val="18"/>
              </w:rPr>
              <w:t xml:space="preserve"> odmierzający czas pracy,</w:t>
            </w:r>
          </w:p>
          <w:p w:rsidR="009A35EC" w:rsidRPr="008559B3" w:rsidRDefault="009A35EC" w:rsidP="008A062A">
            <w:pPr>
              <w:rPr>
                <w:sz w:val="18"/>
                <w:szCs w:val="18"/>
              </w:rPr>
            </w:pPr>
            <w:r w:rsidRPr="008559B3">
              <w:rPr>
                <w:sz w:val="18"/>
                <w:szCs w:val="18"/>
              </w:rPr>
              <w:t>• podłączenie urządzeń audio do stanowiska uczniowskiego,</w:t>
            </w:r>
          </w:p>
          <w:p w:rsidR="009A35EC" w:rsidRPr="008559B3" w:rsidRDefault="009A35EC" w:rsidP="008A062A">
            <w:pPr>
              <w:rPr>
                <w:sz w:val="18"/>
                <w:szCs w:val="18"/>
              </w:rPr>
            </w:pPr>
            <w:r w:rsidRPr="008559B3">
              <w:rPr>
                <w:sz w:val="18"/>
                <w:szCs w:val="18"/>
              </w:rPr>
              <w:t>• jednoczesny odsłuch audycji z podłączonego urządzenia i informacji płynących z sali (np. poleceń nauczyciela),</w:t>
            </w:r>
          </w:p>
          <w:p w:rsidR="009A35EC" w:rsidRPr="008559B3" w:rsidRDefault="009A35EC" w:rsidP="008A062A">
            <w:pPr>
              <w:rPr>
                <w:sz w:val="18"/>
                <w:szCs w:val="18"/>
              </w:rPr>
            </w:pPr>
            <w:r w:rsidRPr="008559B3">
              <w:rPr>
                <w:sz w:val="18"/>
                <w:szCs w:val="18"/>
              </w:rPr>
              <w:t>• jednoczesne nagrywanie na podłączonym urządzeniu słyszanej audycji oraz własnego głosu,</w:t>
            </w:r>
          </w:p>
          <w:p w:rsidR="009A35EC" w:rsidRPr="008559B3" w:rsidRDefault="009A35EC" w:rsidP="008A062A">
            <w:pPr>
              <w:rPr>
                <w:sz w:val="18"/>
                <w:szCs w:val="18"/>
              </w:rPr>
            </w:pPr>
            <w:r w:rsidRPr="008559B3">
              <w:rPr>
                <w:sz w:val="18"/>
                <w:szCs w:val="18"/>
              </w:rPr>
              <w:t>• możliwość podłączenia komputera,</w:t>
            </w:r>
          </w:p>
          <w:p w:rsidR="009A35EC" w:rsidRPr="008559B3" w:rsidRDefault="009A35EC" w:rsidP="008A062A">
            <w:pPr>
              <w:rPr>
                <w:sz w:val="18"/>
                <w:szCs w:val="18"/>
              </w:rPr>
            </w:pPr>
            <w:r w:rsidRPr="008559B3">
              <w:rPr>
                <w:sz w:val="18"/>
                <w:szCs w:val="18"/>
              </w:rPr>
              <w:t>• oprogramowanie magnetofonu cyfrowego, dwuścieżkowego z licencją na wszystkie stanowiska:</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jednoczesne odtwarzanie dwóch plików dźwiękowych,</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jednoczesny zapis jednego pliku dźwiękowego i odtwarzanie innego pliku,</w:t>
            </w:r>
          </w:p>
          <w:p w:rsidR="009A35EC" w:rsidRPr="008559B3" w:rsidRDefault="009A35EC" w:rsidP="008A062A">
            <w:pPr>
              <w:rPr>
                <w:sz w:val="18"/>
                <w:szCs w:val="18"/>
              </w:rPr>
            </w:pPr>
            <w:r w:rsidRPr="008559B3">
              <w:rPr>
                <w:sz w:val="18"/>
                <w:szCs w:val="18"/>
              </w:rPr>
              <w:t>• zapis dźwięku słyszanego w słuchawkach (głos nauczyciela, audycja) i własnego głosu na dwóch oddzielnych ścieżkach,</w:t>
            </w:r>
          </w:p>
          <w:p w:rsidR="009A35EC" w:rsidRPr="008559B3" w:rsidRDefault="009A35EC" w:rsidP="008A062A">
            <w:pPr>
              <w:rPr>
                <w:sz w:val="18"/>
                <w:szCs w:val="18"/>
              </w:rPr>
            </w:pPr>
            <w:r w:rsidRPr="008559B3">
              <w:rPr>
                <w:rFonts w:hAnsi="Times New Roman"/>
                <w:sz w:val="18"/>
                <w:szCs w:val="18"/>
              </w:rPr>
              <w:t>◦</w:t>
            </w:r>
            <w:r w:rsidRPr="008559B3">
              <w:rPr>
                <w:sz w:val="18"/>
                <w:szCs w:val="18"/>
              </w:rPr>
              <w:t xml:space="preserve"> odtwarzanie nagrania w różnym tempie -pozwala na dokładne wsłuchanie się i odwzorowanie danego zwrotu,</w:t>
            </w:r>
          </w:p>
          <w:p w:rsidR="009A35EC" w:rsidRPr="008559B3" w:rsidRDefault="009A35EC" w:rsidP="008A062A">
            <w:pPr>
              <w:rPr>
                <w:sz w:val="18"/>
                <w:szCs w:val="18"/>
              </w:rPr>
            </w:pPr>
            <w:r w:rsidRPr="008559B3">
              <w:rPr>
                <w:sz w:val="18"/>
                <w:szCs w:val="18"/>
              </w:rPr>
              <w:t>• graficzne wykresy przebiegu dźwięku (oscylograf) do porównywania ścieżek np. własnego, nagranego głosu i oryginału,</w:t>
            </w:r>
          </w:p>
          <w:p w:rsidR="009A35EC" w:rsidRPr="008559B3" w:rsidRDefault="009A35EC" w:rsidP="008A062A">
            <w:pPr>
              <w:rPr>
                <w:sz w:val="18"/>
                <w:szCs w:val="18"/>
              </w:rPr>
            </w:pPr>
            <w:r w:rsidRPr="008559B3">
              <w:rPr>
                <w:sz w:val="18"/>
                <w:szCs w:val="18"/>
              </w:rPr>
              <w:lastRenderedPageBreak/>
              <w:t>• zakładki służące do zaznaczenia fragmentu audycji, który chcemy powtarzać,</w:t>
            </w:r>
          </w:p>
          <w:p w:rsidR="009A35EC" w:rsidRPr="008559B3" w:rsidRDefault="009A35EC" w:rsidP="008A062A">
            <w:pPr>
              <w:rPr>
                <w:sz w:val="18"/>
                <w:szCs w:val="18"/>
              </w:rPr>
            </w:pPr>
            <w:r w:rsidRPr="008559B3">
              <w:rPr>
                <w:sz w:val="18"/>
                <w:szCs w:val="18"/>
              </w:rPr>
              <w:t>• włączenie i wyłączenie własnego podsłuchu,</w:t>
            </w:r>
          </w:p>
          <w:p w:rsidR="009A35EC" w:rsidRPr="008559B3" w:rsidRDefault="009A35EC" w:rsidP="008A062A">
            <w:pPr>
              <w:rPr>
                <w:sz w:val="18"/>
                <w:szCs w:val="18"/>
              </w:rPr>
            </w:pPr>
            <w:r w:rsidRPr="008559B3">
              <w:rPr>
                <w:sz w:val="18"/>
                <w:szCs w:val="18"/>
              </w:rPr>
              <w:t>• indywidualna regulacja siły głosu w słuchawkach przez nauczyciela i  uczniów,</w:t>
            </w:r>
          </w:p>
          <w:p w:rsidR="009A35EC" w:rsidRPr="008559B3" w:rsidRDefault="009A35EC" w:rsidP="008A062A">
            <w:pPr>
              <w:rPr>
                <w:sz w:val="18"/>
                <w:szCs w:val="18"/>
              </w:rPr>
            </w:pPr>
            <w:r w:rsidRPr="008559B3">
              <w:rPr>
                <w:sz w:val="18"/>
                <w:szCs w:val="18"/>
              </w:rPr>
              <w:t>* regulacja głośności wyjść do nagrywania,</w:t>
            </w:r>
          </w:p>
          <w:p w:rsidR="009A35EC" w:rsidRPr="008559B3" w:rsidRDefault="009A35EC" w:rsidP="008A062A">
            <w:pPr>
              <w:rPr>
                <w:sz w:val="18"/>
                <w:szCs w:val="18"/>
              </w:rPr>
            </w:pPr>
            <w:r w:rsidRPr="008559B3">
              <w:rPr>
                <w:sz w:val="18"/>
                <w:szCs w:val="18"/>
              </w:rPr>
              <w:t>* możliwość włączenia głosu nauczyciela na głośniki sali,</w:t>
            </w:r>
          </w:p>
          <w:p w:rsidR="009A35EC" w:rsidRPr="008559B3" w:rsidRDefault="009A35EC" w:rsidP="008A062A">
            <w:pPr>
              <w:rPr>
                <w:sz w:val="18"/>
                <w:szCs w:val="18"/>
              </w:rPr>
            </w:pPr>
            <w:r w:rsidRPr="008559B3">
              <w:rPr>
                <w:sz w:val="18"/>
                <w:szCs w:val="18"/>
              </w:rPr>
              <w:t>• tworzenie list obecności uczniów,</w:t>
            </w:r>
          </w:p>
          <w:p w:rsidR="009A35EC" w:rsidRPr="008559B3" w:rsidRDefault="009A35EC" w:rsidP="008A062A">
            <w:pPr>
              <w:rPr>
                <w:sz w:val="18"/>
                <w:szCs w:val="18"/>
              </w:rPr>
            </w:pPr>
            <w:r w:rsidRPr="008559B3">
              <w:rPr>
                <w:sz w:val="18"/>
                <w:szCs w:val="18"/>
              </w:rPr>
              <w:t>* możliwość sortowania list obecności po liczbie porządkowej/nazwisku/numeru stanowiska,</w:t>
            </w:r>
          </w:p>
          <w:p w:rsidR="009A35EC" w:rsidRPr="008559B3" w:rsidRDefault="009A35EC" w:rsidP="008A062A">
            <w:pPr>
              <w:rPr>
                <w:sz w:val="18"/>
                <w:szCs w:val="18"/>
              </w:rPr>
            </w:pPr>
            <w:r w:rsidRPr="008559B3">
              <w:rPr>
                <w:sz w:val="18"/>
                <w:szCs w:val="18"/>
              </w:rPr>
              <w:t>*możliwość szybkiego importu listy uczniów z większości dostępnych na rynku dzienników elektronicznych (pliki SOU, XML,CSV)</w:t>
            </w:r>
          </w:p>
          <w:p w:rsidR="009A35EC" w:rsidRPr="008559B3" w:rsidRDefault="009A35EC" w:rsidP="008A062A">
            <w:pPr>
              <w:rPr>
                <w:sz w:val="18"/>
                <w:szCs w:val="18"/>
              </w:rPr>
            </w:pPr>
            <w:r w:rsidRPr="008559B3">
              <w:rPr>
                <w:sz w:val="18"/>
                <w:szCs w:val="18"/>
              </w:rPr>
              <w:t>• przyporządkowanie uczniów z listy do numerów stanowisk, automatyczne przyporządkowanie ikony płci ucznia według imienia</w:t>
            </w:r>
          </w:p>
          <w:p w:rsidR="009A35EC" w:rsidRPr="008559B3" w:rsidRDefault="009A35EC" w:rsidP="008A062A">
            <w:pPr>
              <w:rPr>
                <w:sz w:val="18"/>
                <w:szCs w:val="18"/>
              </w:rPr>
            </w:pPr>
            <w:r w:rsidRPr="008559B3">
              <w:rPr>
                <w:sz w:val="18"/>
                <w:szCs w:val="18"/>
              </w:rPr>
              <w:t>• włączenie lub wyłączenie podsłuchu własnego uczniów,</w:t>
            </w:r>
          </w:p>
          <w:p w:rsidR="009A35EC" w:rsidRPr="008559B3" w:rsidRDefault="009A35EC" w:rsidP="008A062A">
            <w:pPr>
              <w:rPr>
                <w:sz w:val="18"/>
                <w:szCs w:val="18"/>
              </w:rPr>
            </w:pPr>
            <w:r w:rsidRPr="008559B3">
              <w:rPr>
                <w:sz w:val="18"/>
                <w:szCs w:val="18"/>
              </w:rPr>
              <w:t>• możliwość wyłączania słuchawek uczniów,</w:t>
            </w:r>
          </w:p>
          <w:p w:rsidR="009A35EC" w:rsidRPr="008559B3" w:rsidRDefault="009A35EC" w:rsidP="008A062A">
            <w:pPr>
              <w:rPr>
                <w:sz w:val="18"/>
                <w:szCs w:val="18"/>
              </w:rPr>
            </w:pPr>
            <w:r w:rsidRPr="008559B3">
              <w:rPr>
                <w:sz w:val="18"/>
                <w:szCs w:val="18"/>
              </w:rPr>
              <w:t>• dystrybucję do max 8 dowolnych kanałów dźwiękowych do oddzielnych grup,</w:t>
            </w:r>
          </w:p>
          <w:p w:rsidR="009A35EC" w:rsidRPr="008559B3" w:rsidRDefault="009A35EC" w:rsidP="008A062A">
            <w:pPr>
              <w:rPr>
                <w:sz w:val="18"/>
                <w:szCs w:val="18"/>
              </w:rPr>
            </w:pPr>
            <w:r w:rsidRPr="008559B3">
              <w:rPr>
                <w:sz w:val="18"/>
                <w:szCs w:val="18"/>
              </w:rPr>
              <w:t>• nakładanie dźwięku- uczeń w słuchawkach słyszy dźwięk emitowany z magnetofonu (lub innego źródła) oraz jednocześnie głos nauczyciela objaśniającego daną audycję,</w:t>
            </w:r>
          </w:p>
          <w:p w:rsidR="009A35EC" w:rsidRPr="008559B3" w:rsidRDefault="009A35EC" w:rsidP="008A062A">
            <w:pPr>
              <w:rPr>
                <w:sz w:val="18"/>
                <w:szCs w:val="18"/>
              </w:rPr>
            </w:pPr>
            <w:r w:rsidRPr="008559B3">
              <w:rPr>
                <w:sz w:val="18"/>
                <w:szCs w:val="18"/>
              </w:rPr>
              <w:t xml:space="preserve">• dystrybucję dźwięku z </w:t>
            </w:r>
            <w:r w:rsidR="005B04B2">
              <w:rPr>
                <w:sz w:val="18"/>
                <w:szCs w:val="18"/>
              </w:rPr>
              <w:t xml:space="preserve">komputera nauczyciela </w:t>
            </w:r>
            <w:r w:rsidRPr="008559B3">
              <w:rPr>
                <w:sz w:val="18"/>
                <w:szCs w:val="18"/>
              </w:rPr>
              <w:t xml:space="preserve"> do stanowisk uczniów,</w:t>
            </w:r>
          </w:p>
          <w:p w:rsidR="009A35EC" w:rsidRPr="008559B3" w:rsidRDefault="009A35EC" w:rsidP="008A062A">
            <w:pPr>
              <w:rPr>
                <w:sz w:val="18"/>
                <w:szCs w:val="18"/>
              </w:rPr>
            </w:pPr>
            <w:r w:rsidRPr="008559B3">
              <w:rPr>
                <w:sz w:val="18"/>
                <w:szCs w:val="18"/>
              </w:rPr>
              <w:t>• przełączanie źródła dźwięku,</w:t>
            </w:r>
          </w:p>
          <w:p w:rsidR="009A35EC" w:rsidRPr="008559B3" w:rsidRDefault="009A35EC" w:rsidP="008A062A">
            <w:pPr>
              <w:rPr>
                <w:sz w:val="18"/>
                <w:szCs w:val="18"/>
              </w:rPr>
            </w:pPr>
            <w:r w:rsidRPr="008559B3">
              <w:rPr>
                <w:sz w:val="18"/>
                <w:szCs w:val="18"/>
              </w:rPr>
              <w:t>• rejestracja dyskusji uczniów na twardym dysku za pośrednictwem magnetofonu cyfrowego.</w:t>
            </w:r>
          </w:p>
          <w:p w:rsidR="009A35EC" w:rsidRDefault="009A35EC" w:rsidP="008A062A">
            <w:pPr>
              <w:rPr>
                <w:sz w:val="18"/>
                <w:szCs w:val="18"/>
              </w:rPr>
            </w:pPr>
            <w:r w:rsidRPr="008559B3">
              <w:rPr>
                <w:sz w:val="18"/>
                <w:szCs w:val="18"/>
              </w:rPr>
              <w:t>Funkcje specjalne:</w:t>
            </w:r>
          </w:p>
          <w:p w:rsidR="009A35EC" w:rsidRDefault="009A35EC" w:rsidP="008A062A">
            <w:pPr>
              <w:rPr>
                <w:sz w:val="18"/>
                <w:szCs w:val="18"/>
              </w:rPr>
            </w:pPr>
            <w:r w:rsidRPr="00CD7332">
              <w:rPr>
                <w:sz w:val="18"/>
                <w:szCs w:val="18"/>
              </w:rPr>
              <w:t>•tworzenie list obecności uczniów</w:t>
            </w:r>
            <w:r>
              <w:rPr>
                <w:sz w:val="18"/>
                <w:szCs w:val="18"/>
              </w:rPr>
              <w:t>,</w:t>
            </w:r>
          </w:p>
          <w:p w:rsidR="009A35EC" w:rsidRDefault="009A35EC" w:rsidP="008A062A">
            <w:pPr>
              <w:rPr>
                <w:sz w:val="18"/>
                <w:szCs w:val="18"/>
              </w:rPr>
            </w:pPr>
            <w:r w:rsidRPr="00CD7332">
              <w:rPr>
                <w:sz w:val="18"/>
                <w:szCs w:val="18"/>
              </w:rPr>
              <w:t>*możliwość szybkiego importu listy uczniów z większości dostępnych na rynku dzienników elektronicznych (pliki SOU, XML,CSV)</w:t>
            </w:r>
            <w:r>
              <w:rPr>
                <w:sz w:val="18"/>
                <w:szCs w:val="18"/>
              </w:rPr>
              <w:t>,</w:t>
            </w:r>
          </w:p>
          <w:p w:rsidR="009A35EC" w:rsidRDefault="009A35EC" w:rsidP="008A062A">
            <w:pPr>
              <w:rPr>
                <w:sz w:val="18"/>
                <w:szCs w:val="18"/>
              </w:rPr>
            </w:pPr>
            <w:r w:rsidRPr="00CD7332">
              <w:rPr>
                <w:sz w:val="18"/>
                <w:szCs w:val="18"/>
              </w:rPr>
              <w:t>*sortowanie listy uczniów po nazwisku i numerze stanowiska</w:t>
            </w:r>
            <w:r>
              <w:rPr>
                <w:sz w:val="18"/>
                <w:szCs w:val="18"/>
              </w:rPr>
              <w:t>,</w:t>
            </w:r>
          </w:p>
          <w:p w:rsidR="009A35EC" w:rsidRPr="008559B3" w:rsidRDefault="009A35EC" w:rsidP="008A062A">
            <w:pPr>
              <w:rPr>
                <w:sz w:val="18"/>
                <w:szCs w:val="18"/>
              </w:rPr>
            </w:pPr>
            <w:r w:rsidRPr="00CD7332">
              <w:rPr>
                <w:sz w:val="18"/>
                <w:szCs w:val="18"/>
              </w:rPr>
              <w:t>*automatyczne przyporządkowanie ikony płci ucznia według imienia</w:t>
            </w:r>
            <w:r>
              <w:rPr>
                <w:sz w:val="18"/>
                <w:szCs w:val="18"/>
              </w:rPr>
              <w:t>,</w:t>
            </w:r>
          </w:p>
          <w:p w:rsidR="009A35EC" w:rsidRPr="008559B3" w:rsidRDefault="009A35EC" w:rsidP="008A062A">
            <w:pPr>
              <w:rPr>
                <w:sz w:val="18"/>
                <w:szCs w:val="18"/>
              </w:rPr>
            </w:pPr>
            <w:r w:rsidRPr="008559B3">
              <w:rPr>
                <w:sz w:val="18"/>
                <w:szCs w:val="18"/>
              </w:rPr>
              <w:t xml:space="preserve">- dzielenie uczniów (układanie w grupy) na dowolnie konfigurowane pary lub trójki lub czwórki; kto z kim ma być w grupie dyskusyjnej - </w:t>
            </w:r>
            <w:r w:rsidR="005B04B2">
              <w:rPr>
                <w:sz w:val="18"/>
                <w:szCs w:val="18"/>
              </w:rPr>
              <w:t xml:space="preserve">   </w:t>
            </w:r>
            <w:r w:rsidRPr="008559B3">
              <w:rPr>
                <w:sz w:val="18"/>
                <w:szCs w:val="18"/>
              </w:rPr>
              <w:t>o tym decyduje nauczyciel (rozmieszczenie stanowisk nie może stanowić przeszkody),</w:t>
            </w:r>
          </w:p>
          <w:p w:rsidR="009A35EC" w:rsidRPr="008559B3" w:rsidRDefault="009A35EC" w:rsidP="008A062A">
            <w:pPr>
              <w:rPr>
                <w:sz w:val="18"/>
                <w:szCs w:val="18"/>
              </w:rPr>
            </w:pPr>
            <w:r w:rsidRPr="008559B3">
              <w:rPr>
                <w:sz w:val="18"/>
                <w:szCs w:val="18"/>
              </w:rPr>
              <w:t>- losowe (generowane z systemu) tworzenie grup dyskusyjnych składających się z dwóch lub trzech lub czterech osób,</w:t>
            </w:r>
          </w:p>
          <w:p w:rsidR="009A35EC" w:rsidRPr="008559B3" w:rsidRDefault="009A35EC" w:rsidP="008A062A">
            <w:pPr>
              <w:rPr>
                <w:sz w:val="18"/>
                <w:szCs w:val="18"/>
              </w:rPr>
            </w:pPr>
            <w:r w:rsidRPr="008559B3">
              <w:rPr>
                <w:sz w:val="18"/>
                <w:szCs w:val="18"/>
              </w:rPr>
              <w:t>-  tworzenie grup dyskusyjnych (roboczych) składających się z dwóch lub trzech lub czterech osób   siedzących obok siebie (układanie kolejne),</w:t>
            </w:r>
          </w:p>
          <w:p w:rsidR="009A35EC" w:rsidRPr="008559B3" w:rsidRDefault="009A35EC" w:rsidP="008A062A">
            <w:pPr>
              <w:rPr>
                <w:sz w:val="18"/>
                <w:szCs w:val="18"/>
              </w:rPr>
            </w:pPr>
            <w:r w:rsidRPr="008559B3">
              <w:rPr>
                <w:sz w:val="18"/>
                <w:szCs w:val="18"/>
              </w:rPr>
              <w:t>- możliwość stworzenia 16 dowolnych grup dyskusyjnych,</w:t>
            </w:r>
          </w:p>
          <w:p w:rsidR="009A35EC" w:rsidRPr="008559B3" w:rsidRDefault="009A35EC" w:rsidP="008A062A">
            <w:pPr>
              <w:rPr>
                <w:sz w:val="18"/>
                <w:szCs w:val="18"/>
              </w:rPr>
            </w:pPr>
            <w:r w:rsidRPr="008559B3">
              <w:rPr>
                <w:sz w:val="18"/>
                <w:szCs w:val="18"/>
              </w:rPr>
              <w:t>- sposób tworzenia i edytowania grup polega na przeciąganiu ikonek uczniów w odpowiednie miejsca w oknie oprogramowania sterującego (</w:t>
            </w:r>
            <w:proofErr w:type="spellStart"/>
            <w:r w:rsidRPr="008559B3">
              <w:rPr>
                <w:sz w:val="18"/>
                <w:szCs w:val="18"/>
              </w:rPr>
              <w:t>Drag&amp;Drop</w:t>
            </w:r>
            <w:proofErr w:type="spellEnd"/>
            <w:r w:rsidRPr="008559B3">
              <w:rPr>
                <w:sz w:val="18"/>
                <w:szCs w:val="18"/>
              </w:rPr>
              <w:t>),</w:t>
            </w:r>
          </w:p>
          <w:p w:rsidR="009A35EC" w:rsidRPr="008559B3" w:rsidRDefault="009A35EC" w:rsidP="008A062A">
            <w:pPr>
              <w:rPr>
                <w:sz w:val="18"/>
                <w:szCs w:val="18"/>
              </w:rPr>
            </w:pPr>
            <w:r w:rsidRPr="008559B3">
              <w:rPr>
                <w:sz w:val="18"/>
                <w:szCs w:val="18"/>
              </w:rPr>
              <w:t xml:space="preserve">- zapamiętywanie układu sali (osiem programowalnych przycisków, którym będzie odpowiadał odpowiedni, pożądany podział na grupy </w:t>
            </w:r>
            <w:r w:rsidR="005B04B2">
              <w:rPr>
                <w:sz w:val="18"/>
                <w:szCs w:val="18"/>
              </w:rPr>
              <w:t xml:space="preserve">                </w:t>
            </w:r>
            <w:r w:rsidRPr="008559B3">
              <w:rPr>
                <w:sz w:val="18"/>
                <w:szCs w:val="18"/>
              </w:rPr>
              <w:t>i przypisane źródła dźwięku) z nadaniem nazw przycisków programowalnych,</w:t>
            </w:r>
          </w:p>
          <w:p w:rsidR="009A35EC" w:rsidRPr="008559B3" w:rsidRDefault="009A35EC" w:rsidP="008A062A">
            <w:pPr>
              <w:rPr>
                <w:sz w:val="18"/>
                <w:szCs w:val="18"/>
              </w:rPr>
            </w:pPr>
            <w:r w:rsidRPr="008559B3">
              <w:rPr>
                <w:sz w:val="18"/>
                <w:szCs w:val="18"/>
              </w:rPr>
              <w:t>- możliwość podłączenia 8 urządzeń audio z opcją dystrybuowania dźwięku z każdego wejścia do oddzielnej grupy (8 grup jednocześnie odsłuchuje INNY program),</w:t>
            </w:r>
          </w:p>
          <w:p w:rsidR="009A35EC" w:rsidRPr="008559B3" w:rsidRDefault="009A35EC" w:rsidP="008A062A">
            <w:pPr>
              <w:rPr>
                <w:sz w:val="18"/>
                <w:szCs w:val="18"/>
              </w:rPr>
            </w:pPr>
            <w:r w:rsidRPr="008559B3">
              <w:rPr>
                <w:sz w:val="18"/>
                <w:szCs w:val="18"/>
              </w:rPr>
              <w:t>- regulacja głośności poszczególnych wejść audio,</w:t>
            </w:r>
          </w:p>
          <w:p w:rsidR="009A35EC" w:rsidRPr="008559B3" w:rsidRDefault="009A35EC" w:rsidP="008A062A">
            <w:pPr>
              <w:rPr>
                <w:sz w:val="18"/>
                <w:szCs w:val="18"/>
              </w:rPr>
            </w:pPr>
            <w:r w:rsidRPr="008559B3">
              <w:rPr>
                <w:sz w:val="18"/>
                <w:szCs w:val="18"/>
              </w:rPr>
              <w:t>- przypisanie nazwy kolejnym wejściom liniowym,</w:t>
            </w:r>
          </w:p>
          <w:p w:rsidR="009A35EC" w:rsidRPr="008559B3" w:rsidRDefault="009A35EC" w:rsidP="008A062A">
            <w:pPr>
              <w:rPr>
                <w:sz w:val="18"/>
                <w:szCs w:val="18"/>
              </w:rPr>
            </w:pPr>
            <w:r w:rsidRPr="008559B3">
              <w:rPr>
                <w:sz w:val="18"/>
                <w:szCs w:val="18"/>
              </w:rPr>
              <w:t>- cyfrowa regulacja siły głosu dla każdego ucznia osobno lub dla wszystkich (uwzględnia potrzeby uczniów słabo słyszących i niedosłyszących),</w:t>
            </w:r>
          </w:p>
          <w:p w:rsidR="009A35EC" w:rsidRPr="008559B3" w:rsidRDefault="009A35EC" w:rsidP="008A062A">
            <w:pPr>
              <w:rPr>
                <w:sz w:val="18"/>
                <w:szCs w:val="18"/>
              </w:rPr>
            </w:pPr>
            <w:r w:rsidRPr="008559B3">
              <w:rPr>
                <w:sz w:val="18"/>
                <w:szCs w:val="18"/>
              </w:rPr>
              <w:t>- możliwość zdefiniowania ilości przycisków symbolizujących stanowiska uczniów,</w:t>
            </w:r>
          </w:p>
          <w:p w:rsidR="009A35EC" w:rsidRPr="008559B3" w:rsidRDefault="009A35EC" w:rsidP="008A062A">
            <w:pPr>
              <w:rPr>
                <w:sz w:val="18"/>
                <w:szCs w:val="18"/>
              </w:rPr>
            </w:pPr>
            <w:r w:rsidRPr="008559B3">
              <w:rPr>
                <w:sz w:val="18"/>
                <w:szCs w:val="18"/>
              </w:rPr>
              <w:t>- możliwość zdefiniowania minimalnej i maksymalnej ilości grup / wejść audio.</w:t>
            </w:r>
          </w:p>
        </w:tc>
        <w:tc>
          <w:tcPr>
            <w:tcW w:w="709" w:type="dxa"/>
          </w:tcPr>
          <w:p w:rsidR="009A35EC" w:rsidRPr="008559B3" w:rsidRDefault="009A35EC" w:rsidP="00464433">
            <w:pPr>
              <w:jc w:val="center"/>
              <w:rPr>
                <w:sz w:val="18"/>
                <w:szCs w:val="18"/>
              </w:rPr>
            </w:pPr>
            <w:r w:rsidRPr="008559B3">
              <w:rPr>
                <w:sz w:val="18"/>
                <w:szCs w:val="18"/>
              </w:rPr>
              <w:lastRenderedPageBreak/>
              <w:t>1</w:t>
            </w:r>
          </w:p>
        </w:tc>
        <w:tc>
          <w:tcPr>
            <w:tcW w:w="2268" w:type="dxa"/>
          </w:tcPr>
          <w:p w:rsidR="009A35EC" w:rsidRDefault="009A35EC" w:rsidP="000F6136">
            <w:pPr>
              <w:rPr>
                <w:sz w:val="18"/>
                <w:szCs w:val="18"/>
              </w:rPr>
            </w:pPr>
            <w:r w:rsidRPr="008559B3">
              <w:rPr>
                <w:sz w:val="18"/>
                <w:szCs w:val="18"/>
              </w:rPr>
              <w:t>Producent</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Default="009A35EC" w:rsidP="000F6136">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0C2F45">
            <w:pPr>
              <w:rPr>
                <w:sz w:val="18"/>
                <w:szCs w:val="18"/>
              </w:rPr>
            </w:pPr>
          </w:p>
        </w:tc>
      </w:tr>
      <w:tr w:rsidR="009A35EC" w:rsidRPr="008559B3" w:rsidTr="00906FFF">
        <w:tc>
          <w:tcPr>
            <w:tcW w:w="1844" w:type="dxa"/>
          </w:tcPr>
          <w:p w:rsidR="009A35EC" w:rsidRPr="008559B3" w:rsidRDefault="009A35EC" w:rsidP="002D63AC">
            <w:pPr>
              <w:rPr>
                <w:sz w:val="18"/>
                <w:szCs w:val="18"/>
              </w:rPr>
            </w:pPr>
            <w:r w:rsidRPr="008559B3">
              <w:rPr>
                <w:sz w:val="18"/>
                <w:szCs w:val="18"/>
              </w:rPr>
              <w:lastRenderedPageBreak/>
              <w:t>Biurko nauczyciel</w:t>
            </w:r>
            <w:r w:rsidR="002D63AC">
              <w:rPr>
                <w:sz w:val="18"/>
                <w:szCs w:val="18"/>
              </w:rPr>
              <w:t>a z szafą na dokumenty</w:t>
            </w:r>
          </w:p>
        </w:tc>
        <w:tc>
          <w:tcPr>
            <w:tcW w:w="10914" w:type="dxa"/>
          </w:tcPr>
          <w:p w:rsidR="009A35EC" w:rsidRPr="008559B3" w:rsidRDefault="009A35EC" w:rsidP="00026F0F">
            <w:pPr>
              <w:rPr>
                <w:sz w:val="18"/>
                <w:szCs w:val="18"/>
              </w:rPr>
            </w:pPr>
            <w:r w:rsidRPr="008559B3">
              <w:rPr>
                <w:sz w:val="18"/>
                <w:szCs w:val="18"/>
              </w:rPr>
              <w:t xml:space="preserve">- elementy wykonane z płyty wiórowej laminowanej gr. 18mm, blat grubości min. 18 mm, wykończenie grubą okleiną PCV (2 mm), blenda min. 50 cm wysokości, kanał kablowy między blatem a blendą, wymiary 150-160 cm x 75 cm, narożniki blatu zaoblone, </w:t>
            </w:r>
          </w:p>
          <w:p w:rsidR="009A35EC" w:rsidRDefault="009A35EC" w:rsidP="00026F0F">
            <w:pPr>
              <w:rPr>
                <w:sz w:val="18"/>
                <w:szCs w:val="18"/>
              </w:rPr>
            </w:pPr>
            <w:r w:rsidRPr="008559B3">
              <w:rPr>
                <w:sz w:val="18"/>
                <w:szCs w:val="18"/>
              </w:rPr>
              <w:t>- biurko powinno posiadać z prawej strony otwarte półki z wariantem wstawienia jednostki centralnej komputera, z prawej strony zamykaną szafkę na sprzęt elektroniczny,</w:t>
            </w:r>
          </w:p>
          <w:p w:rsidR="009A35EC" w:rsidRPr="00977BC3" w:rsidRDefault="009A35EC" w:rsidP="00026F0F">
            <w:pPr>
              <w:rPr>
                <w:sz w:val="18"/>
                <w:szCs w:val="18"/>
              </w:rPr>
            </w:pPr>
            <w:r>
              <w:rPr>
                <w:sz w:val="18"/>
                <w:szCs w:val="18"/>
              </w:rPr>
              <w:lastRenderedPageBreak/>
              <w:t>- nadstawka na monitor dotykowy z płyty meblowej umożliwiająca  zabudowanie monitora dotykowego pod kątem 15</w:t>
            </w:r>
            <w:r>
              <w:rPr>
                <w:sz w:val="18"/>
                <w:szCs w:val="18"/>
                <w:vertAlign w:val="superscript"/>
              </w:rPr>
              <w:t>0</w:t>
            </w:r>
            <w:r>
              <w:rPr>
                <w:sz w:val="18"/>
                <w:szCs w:val="18"/>
              </w:rPr>
              <w:t>-25</w:t>
            </w:r>
            <w:r>
              <w:rPr>
                <w:sz w:val="18"/>
                <w:szCs w:val="18"/>
                <w:vertAlign w:val="superscript"/>
              </w:rPr>
              <w:t>0</w:t>
            </w:r>
            <w:r>
              <w:rPr>
                <w:sz w:val="18"/>
                <w:szCs w:val="18"/>
              </w:rPr>
              <w:t>,</w:t>
            </w:r>
          </w:p>
          <w:p w:rsidR="009A35EC" w:rsidRPr="008559B3" w:rsidRDefault="009A35EC" w:rsidP="008559B3">
            <w:pPr>
              <w:rPr>
                <w:sz w:val="18"/>
                <w:szCs w:val="18"/>
              </w:rPr>
            </w:pPr>
            <w:r w:rsidRPr="008559B3">
              <w:rPr>
                <w:sz w:val="18"/>
                <w:szCs w:val="18"/>
              </w:rPr>
              <w:t>- do oferty należy dołączyć certyfikat dopuszczający do użytku w jednostkach oświatowych</w:t>
            </w:r>
            <w:r>
              <w:rPr>
                <w:sz w:val="18"/>
                <w:szCs w:val="18"/>
              </w:rPr>
              <w:t>.</w:t>
            </w:r>
          </w:p>
        </w:tc>
        <w:tc>
          <w:tcPr>
            <w:tcW w:w="709" w:type="dxa"/>
          </w:tcPr>
          <w:p w:rsidR="009A35EC" w:rsidRPr="008559B3" w:rsidRDefault="009A35EC" w:rsidP="00026F0F">
            <w:pPr>
              <w:jc w:val="center"/>
              <w:rPr>
                <w:sz w:val="18"/>
                <w:szCs w:val="18"/>
              </w:rPr>
            </w:pPr>
            <w:r w:rsidRPr="008559B3">
              <w:rPr>
                <w:sz w:val="18"/>
                <w:szCs w:val="18"/>
              </w:rPr>
              <w:lastRenderedPageBreak/>
              <w:t>1</w:t>
            </w:r>
          </w:p>
        </w:tc>
        <w:tc>
          <w:tcPr>
            <w:tcW w:w="2268" w:type="dxa"/>
          </w:tcPr>
          <w:p w:rsidR="009A35EC" w:rsidRDefault="009A35EC" w:rsidP="000F6136">
            <w:pPr>
              <w:rPr>
                <w:sz w:val="18"/>
                <w:szCs w:val="18"/>
              </w:rPr>
            </w:pPr>
            <w:r w:rsidRPr="008559B3">
              <w:rPr>
                <w:sz w:val="18"/>
                <w:szCs w:val="18"/>
              </w:rPr>
              <w:t>Producent</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Default="009A35EC" w:rsidP="000F6136">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E4778B">
            <w:pPr>
              <w:rPr>
                <w:sz w:val="18"/>
                <w:szCs w:val="18"/>
              </w:rPr>
            </w:pPr>
          </w:p>
        </w:tc>
      </w:tr>
      <w:tr w:rsidR="009A35EC" w:rsidRPr="008559B3" w:rsidTr="00906FFF">
        <w:tc>
          <w:tcPr>
            <w:tcW w:w="1844" w:type="dxa"/>
          </w:tcPr>
          <w:p w:rsidR="009A35EC" w:rsidRPr="008559B3" w:rsidRDefault="009A35EC" w:rsidP="005836B9">
            <w:pPr>
              <w:rPr>
                <w:sz w:val="18"/>
                <w:szCs w:val="18"/>
              </w:rPr>
            </w:pPr>
            <w:r w:rsidRPr="008559B3">
              <w:rPr>
                <w:sz w:val="18"/>
                <w:szCs w:val="18"/>
              </w:rPr>
              <w:lastRenderedPageBreak/>
              <w:t>Krzesło nauczyciela</w:t>
            </w:r>
          </w:p>
        </w:tc>
        <w:tc>
          <w:tcPr>
            <w:tcW w:w="10914" w:type="dxa"/>
          </w:tcPr>
          <w:p w:rsidR="009A35EC" w:rsidRPr="008559B3" w:rsidRDefault="009A35EC" w:rsidP="000C2F45">
            <w:pPr>
              <w:rPr>
                <w:color w:val="0D0D0D"/>
                <w:sz w:val="18"/>
                <w:szCs w:val="18"/>
              </w:rPr>
            </w:pPr>
            <w:r w:rsidRPr="008559B3">
              <w:rPr>
                <w:color w:val="0D0D0D"/>
                <w:sz w:val="18"/>
                <w:szCs w:val="18"/>
              </w:rPr>
              <w:t>- krzesło nauczycielskie,</w:t>
            </w:r>
          </w:p>
          <w:p w:rsidR="009A35EC" w:rsidRPr="008559B3" w:rsidRDefault="009A35EC" w:rsidP="00B21139">
            <w:pPr>
              <w:rPr>
                <w:color w:val="0D0D0D"/>
                <w:sz w:val="18"/>
                <w:szCs w:val="18"/>
              </w:rPr>
            </w:pPr>
            <w:r w:rsidRPr="008559B3">
              <w:rPr>
                <w:color w:val="0D0D0D"/>
                <w:sz w:val="18"/>
                <w:szCs w:val="18"/>
              </w:rPr>
              <w:t>- wzrost użytkownika 159 - 188 cm, wysokość siedziska 46 cm, głębokość siedziska 40 cm, szerokość siedziska 4</w:t>
            </w:r>
            <w:r>
              <w:rPr>
                <w:color w:val="0D0D0D"/>
                <w:sz w:val="18"/>
                <w:szCs w:val="18"/>
              </w:rPr>
              <w:t>1</w:t>
            </w:r>
            <w:r w:rsidRPr="008559B3">
              <w:rPr>
                <w:color w:val="0D0D0D"/>
                <w:sz w:val="18"/>
                <w:szCs w:val="18"/>
              </w:rPr>
              <w:t xml:space="preserve"> cm,  wysokość oparcia 4</w:t>
            </w:r>
            <w:r>
              <w:rPr>
                <w:color w:val="0D0D0D"/>
                <w:sz w:val="18"/>
                <w:szCs w:val="18"/>
              </w:rPr>
              <w:t>5</w:t>
            </w:r>
            <w:r w:rsidRPr="008559B3">
              <w:rPr>
                <w:color w:val="0D0D0D"/>
                <w:sz w:val="18"/>
                <w:szCs w:val="18"/>
              </w:rPr>
              <w:t xml:space="preserve"> cm, </w:t>
            </w:r>
          </w:p>
          <w:p w:rsidR="009A35EC" w:rsidRPr="008559B3" w:rsidRDefault="009A35EC" w:rsidP="00B21139">
            <w:pPr>
              <w:rPr>
                <w:color w:val="0D0D0D"/>
                <w:sz w:val="18"/>
                <w:szCs w:val="18"/>
              </w:rPr>
            </w:pPr>
            <w:r w:rsidRPr="008559B3">
              <w:rPr>
                <w:color w:val="0D0D0D"/>
                <w:sz w:val="18"/>
                <w:szCs w:val="18"/>
              </w:rPr>
              <w:t>- siedzisko i oparcie wykonane z tworzywa sztucznego - polietylen wysokociśnieniowy, kolor siedziska charakteryzujący odpowiedni rozmiar zgodnie z normami, stelaż (nogi krzesła),</w:t>
            </w:r>
          </w:p>
          <w:p w:rsidR="009A35EC" w:rsidRPr="008559B3" w:rsidRDefault="009A35EC" w:rsidP="00B21139">
            <w:pPr>
              <w:rPr>
                <w:color w:val="0D0D0D"/>
                <w:sz w:val="18"/>
                <w:szCs w:val="18"/>
              </w:rPr>
            </w:pPr>
            <w:r w:rsidRPr="008559B3">
              <w:rPr>
                <w:color w:val="0D0D0D"/>
                <w:sz w:val="18"/>
                <w:szCs w:val="18"/>
              </w:rPr>
              <w:t>- stelaż obrotowy standardowy, podłokietniki stałe w kolorze czarnym, podstawa krzesła w kolorze czarnym wykonana z PA oraz włókna szklanego (30%),</w:t>
            </w:r>
          </w:p>
          <w:p w:rsidR="009A35EC" w:rsidRPr="008559B3" w:rsidRDefault="009A35EC" w:rsidP="00B21139">
            <w:pPr>
              <w:rPr>
                <w:color w:val="0D0D0D"/>
                <w:sz w:val="18"/>
                <w:szCs w:val="18"/>
              </w:rPr>
            </w:pPr>
            <w:r w:rsidRPr="008559B3">
              <w:rPr>
                <w:color w:val="0D0D0D"/>
                <w:sz w:val="18"/>
                <w:szCs w:val="18"/>
              </w:rPr>
              <w:t xml:space="preserve">- kolumna gazowa wykonana ze stali w kolorze czarnym, </w:t>
            </w:r>
          </w:p>
          <w:p w:rsidR="009A35EC" w:rsidRPr="008559B3" w:rsidRDefault="009A35EC" w:rsidP="00B21139">
            <w:pPr>
              <w:rPr>
                <w:color w:val="0D0D0D"/>
                <w:sz w:val="18"/>
                <w:szCs w:val="18"/>
              </w:rPr>
            </w:pPr>
            <w:r w:rsidRPr="008559B3">
              <w:rPr>
                <w:color w:val="0D0D0D"/>
                <w:sz w:val="18"/>
                <w:szCs w:val="18"/>
              </w:rPr>
              <w:t xml:space="preserve">- kółka do podstawy krzesła wykonane z polipropylenu, </w:t>
            </w:r>
          </w:p>
          <w:p w:rsidR="009A35EC" w:rsidRPr="008559B3" w:rsidRDefault="009A35EC" w:rsidP="00B21139">
            <w:pPr>
              <w:rPr>
                <w:color w:val="0D0D0D"/>
                <w:sz w:val="18"/>
                <w:szCs w:val="18"/>
              </w:rPr>
            </w:pPr>
            <w:r w:rsidRPr="008559B3">
              <w:rPr>
                <w:color w:val="0D0D0D"/>
                <w:sz w:val="18"/>
                <w:szCs w:val="18"/>
              </w:rPr>
              <w:t>- dodatkowo krzesło wyprodukowane w technologii rozdmuchu, umożliwiającej powstanie tzw. płaszcza termicznego, w tylnej części siedziska krzesło posiada miejsce do chwytu oraz miejsce do indywidualnego oznakowania,</w:t>
            </w:r>
          </w:p>
          <w:p w:rsidR="009A35EC" w:rsidRPr="008559B3" w:rsidRDefault="009A35EC" w:rsidP="00B21139">
            <w:pPr>
              <w:rPr>
                <w:color w:val="0D0D0D"/>
                <w:sz w:val="18"/>
                <w:szCs w:val="18"/>
              </w:rPr>
            </w:pPr>
            <w:r w:rsidRPr="008559B3">
              <w:rPr>
                <w:color w:val="0D0D0D"/>
                <w:sz w:val="18"/>
                <w:szCs w:val="18"/>
              </w:rPr>
              <w:t>- krzesło wyprofilowane, wklęsło-wypukła forma pozwalająca na prawidłowe ułożenie kręgosłupa,</w:t>
            </w:r>
          </w:p>
          <w:p w:rsidR="009A35EC" w:rsidRPr="008559B3" w:rsidRDefault="009A35EC" w:rsidP="00B21139">
            <w:pPr>
              <w:rPr>
                <w:color w:val="0D0D0D"/>
                <w:sz w:val="18"/>
                <w:szCs w:val="18"/>
              </w:rPr>
            </w:pPr>
            <w:r w:rsidRPr="008559B3">
              <w:rPr>
                <w:color w:val="0D0D0D"/>
                <w:sz w:val="18"/>
                <w:szCs w:val="18"/>
              </w:rPr>
              <w:t>- normy i standardy Certyfikat Zgodności z Normą PN-EN 1729-1:2007</w:t>
            </w:r>
            <w:r>
              <w:rPr>
                <w:color w:val="0D0D0D"/>
                <w:sz w:val="18"/>
                <w:szCs w:val="18"/>
              </w:rPr>
              <w:t xml:space="preserve"> do oferty należy dołączyć certyfikat</w:t>
            </w:r>
            <w:r w:rsidRPr="008559B3">
              <w:rPr>
                <w:color w:val="0D0D0D"/>
                <w:sz w:val="18"/>
                <w:szCs w:val="18"/>
              </w:rPr>
              <w:t>,</w:t>
            </w:r>
          </w:p>
          <w:p w:rsidR="009A35EC" w:rsidRPr="008559B3" w:rsidRDefault="009A35EC" w:rsidP="00B21139">
            <w:pPr>
              <w:rPr>
                <w:color w:val="0D0D0D"/>
                <w:sz w:val="18"/>
                <w:szCs w:val="18"/>
              </w:rPr>
            </w:pPr>
            <w:r w:rsidRPr="008559B3">
              <w:rPr>
                <w:color w:val="0D0D0D"/>
                <w:sz w:val="18"/>
                <w:szCs w:val="18"/>
              </w:rPr>
              <w:t>- krzesło musi być przeznaczone dla instytucji edukacyjnych, zaprojektowane zgodnie z zasadami ergonomii, posiadające pozytywne opinie wiodących instytutów medycznych.</w:t>
            </w:r>
          </w:p>
        </w:tc>
        <w:tc>
          <w:tcPr>
            <w:tcW w:w="709" w:type="dxa"/>
          </w:tcPr>
          <w:p w:rsidR="009A35EC" w:rsidRPr="008559B3" w:rsidRDefault="009A35EC" w:rsidP="00464433">
            <w:pPr>
              <w:jc w:val="center"/>
              <w:rPr>
                <w:sz w:val="18"/>
                <w:szCs w:val="18"/>
              </w:rPr>
            </w:pPr>
            <w:r w:rsidRPr="008559B3">
              <w:rPr>
                <w:sz w:val="18"/>
                <w:szCs w:val="18"/>
              </w:rPr>
              <w:t>1</w:t>
            </w:r>
          </w:p>
        </w:tc>
        <w:tc>
          <w:tcPr>
            <w:tcW w:w="2268" w:type="dxa"/>
          </w:tcPr>
          <w:p w:rsidR="009A35EC" w:rsidRDefault="009A35EC" w:rsidP="000F6136">
            <w:pPr>
              <w:rPr>
                <w:sz w:val="18"/>
                <w:szCs w:val="18"/>
              </w:rPr>
            </w:pPr>
            <w:r w:rsidRPr="008559B3">
              <w:rPr>
                <w:sz w:val="18"/>
                <w:szCs w:val="18"/>
              </w:rPr>
              <w:t>Producent</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Default="009A35EC" w:rsidP="000F6136">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0C2F45">
            <w:pPr>
              <w:rPr>
                <w:sz w:val="18"/>
                <w:szCs w:val="18"/>
              </w:rPr>
            </w:pPr>
          </w:p>
        </w:tc>
      </w:tr>
      <w:tr w:rsidR="009A35EC" w:rsidRPr="008559B3" w:rsidTr="00906FFF">
        <w:tc>
          <w:tcPr>
            <w:tcW w:w="1844" w:type="dxa"/>
          </w:tcPr>
          <w:p w:rsidR="009A35EC" w:rsidRPr="008559B3" w:rsidRDefault="009A35EC" w:rsidP="00906FFF">
            <w:pPr>
              <w:rPr>
                <w:color w:val="FF0000"/>
                <w:sz w:val="18"/>
                <w:szCs w:val="18"/>
              </w:rPr>
            </w:pPr>
            <w:r w:rsidRPr="009D16D7">
              <w:rPr>
                <w:sz w:val="18"/>
                <w:szCs w:val="18"/>
              </w:rPr>
              <w:t xml:space="preserve"> Stolik uczniowski </w:t>
            </w:r>
            <w:r w:rsidR="002D63AC">
              <w:rPr>
                <w:sz w:val="18"/>
                <w:szCs w:val="18"/>
              </w:rPr>
              <w:t xml:space="preserve">       </w:t>
            </w:r>
            <w:r w:rsidRPr="009D16D7">
              <w:rPr>
                <w:sz w:val="18"/>
                <w:szCs w:val="18"/>
              </w:rPr>
              <w:t>2 osobowy</w:t>
            </w:r>
          </w:p>
        </w:tc>
        <w:tc>
          <w:tcPr>
            <w:tcW w:w="10914" w:type="dxa"/>
          </w:tcPr>
          <w:p w:rsidR="009A35EC" w:rsidRPr="008559B3" w:rsidRDefault="009A35EC" w:rsidP="00906FFF">
            <w:pPr>
              <w:rPr>
                <w:sz w:val="18"/>
                <w:szCs w:val="18"/>
              </w:rPr>
            </w:pPr>
            <w:r w:rsidRPr="008559B3">
              <w:rPr>
                <w:sz w:val="18"/>
                <w:szCs w:val="18"/>
              </w:rPr>
              <w:t>- ergonomiczny stolik uczniowski zapewniający uczniowi przyjęcie pozycji siedzącej skierowanej o kąt min. 15 stopni od osi sali w kierunku tablicy,</w:t>
            </w:r>
          </w:p>
          <w:p w:rsidR="009A35EC" w:rsidRPr="008559B3" w:rsidRDefault="009A35EC" w:rsidP="00906FFF">
            <w:pPr>
              <w:rPr>
                <w:sz w:val="18"/>
                <w:szCs w:val="18"/>
              </w:rPr>
            </w:pPr>
            <w:r w:rsidRPr="008559B3">
              <w:rPr>
                <w:sz w:val="18"/>
                <w:szCs w:val="18"/>
              </w:rPr>
              <w:t>- elementy wykonane z płyty wiórowej laminowanej gr. 18 mm, blat grubości min. 18 mm, wykończenie grubą okleiną PCV (min. 2 mm), blenda min. 50 cm wysokości, kanał kablowy między blatem a blendą min 12cm x 12cm, przepusty kablowe, wymiary 120-130 cm x 50-60 cm, 59-76 cm,</w:t>
            </w:r>
          </w:p>
          <w:p w:rsidR="009A35EC" w:rsidRPr="008559B3" w:rsidRDefault="009A35EC" w:rsidP="00906FFF">
            <w:pPr>
              <w:rPr>
                <w:sz w:val="18"/>
                <w:szCs w:val="18"/>
              </w:rPr>
            </w:pPr>
            <w:r w:rsidRPr="008559B3">
              <w:rPr>
                <w:sz w:val="18"/>
                <w:szCs w:val="18"/>
              </w:rPr>
              <w:t>- do oferty należy dołączyć certyfikat dopuszczający do użytku w jednostkach oświatowych.</w:t>
            </w:r>
          </w:p>
        </w:tc>
        <w:tc>
          <w:tcPr>
            <w:tcW w:w="709" w:type="dxa"/>
          </w:tcPr>
          <w:p w:rsidR="009A35EC" w:rsidRPr="009D16D7" w:rsidRDefault="009A35EC" w:rsidP="00906FFF">
            <w:pPr>
              <w:jc w:val="center"/>
              <w:rPr>
                <w:sz w:val="18"/>
                <w:szCs w:val="18"/>
              </w:rPr>
            </w:pPr>
            <w:r w:rsidRPr="009D16D7">
              <w:rPr>
                <w:sz w:val="18"/>
                <w:szCs w:val="18"/>
              </w:rPr>
              <w:t>12</w:t>
            </w:r>
          </w:p>
        </w:tc>
        <w:tc>
          <w:tcPr>
            <w:tcW w:w="2268" w:type="dxa"/>
          </w:tcPr>
          <w:p w:rsidR="009A35EC" w:rsidRDefault="009A35EC" w:rsidP="00906FFF">
            <w:pPr>
              <w:rPr>
                <w:sz w:val="18"/>
                <w:szCs w:val="18"/>
              </w:rPr>
            </w:pPr>
            <w:r w:rsidRPr="008559B3">
              <w:rPr>
                <w:sz w:val="18"/>
                <w:szCs w:val="18"/>
              </w:rPr>
              <w:t>Producent</w:t>
            </w:r>
          </w:p>
          <w:p w:rsidR="009A35EC" w:rsidRDefault="009A35EC" w:rsidP="00906FFF">
            <w:pPr>
              <w:rPr>
                <w:sz w:val="18"/>
                <w:szCs w:val="18"/>
              </w:rPr>
            </w:pPr>
          </w:p>
          <w:p w:rsidR="009A35EC" w:rsidRPr="008559B3" w:rsidRDefault="009A35EC" w:rsidP="00906FFF">
            <w:pPr>
              <w:rPr>
                <w:sz w:val="18"/>
                <w:szCs w:val="18"/>
              </w:rPr>
            </w:pPr>
            <w:r w:rsidRPr="008559B3">
              <w:rPr>
                <w:sz w:val="18"/>
                <w:szCs w:val="18"/>
              </w:rPr>
              <w:t>.......................</w:t>
            </w:r>
            <w:r>
              <w:rPr>
                <w:sz w:val="18"/>
                <w:szCs w:val="18"/>
              </w:rPr>
              <w:t>......................</w:t>
            </w:r>
          </w:p>
          <w:p w:rsidR="009A35EC" w:rsidRDefault="009A35EC" w:rsidP="00906FFF">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906FFF">
            <w:pPr>
              <w:rPr>
                <w:sz w:val="18"/>
                <w:szCs w:val="18"/>
              </w:rPr>
            </w:pPr>
          </w:p>
          <w:p w:rsidR="009A35EC" w:rsidRPr="008559B3" w:rsidRDefault="009A35EC" w:rsidP="00906FFF">
            <w:pPr>
              <w:rPr>
                <w:sz w:val="18"/>
                <w:szCs w:val="18"/>
              </w:rPr>
            </w:pPr>
            <w:r w:rsidRPr="008559B3">
              <w:rPr>
                <w:sz w:val="18"/>
                <w:szCs w:val="18"/>
              </w:rPr>
              <w:t>.......................</w:t>
            </w:r>
            <w:r>
              <w:rPr>
                <w:sz w:val="18"/>
                <w:szCs w:val="18"/>
              </w:rPr>
              <w:t>......................</w:t>
            </w:r>
          </w:p>
          <w:p w:rsidR="009A35EC" w:rsidRPr="008559B3" w:rsidRDefault="009A35EC" w:rsidP="00906FFF">
            <w:pPr>
              <w:rPr>
                <w:sz w:val="18"/>
                <w:szCs w:val="18"/>
              </w:rPr>
            </w:pPr>
          </w:p>
        </w:tc>
      </w:tr>
      <w:tr w:rsidR="009A35EC" w:rsidRPr="008559B3" w:rsidTr="00906FFF">
        <w:tc>
          <w:tcPr>
            <w:tcW w:w="1844" w:type="dxa"/>
          </w:tcPr>
          <w:p w:rsidR="009A35EC" w:rsidRPr="008559B3" w:rsidRDefault="009A35EC" w:rsidP="00906FFF">
            <w:pPr>
              <w:rPr>
                <w:color w:val="FF0000"/>
                <w:sz w:val="18"/>
                <w:szCs w:val="18"/>
              </w:rPr>
            </w:pPr>
            <w:r w:rsidRPr="008559B3">
              <w:rPr>
                <w:sz w:val="18"/>
                <w:szCs w:val="18"/>
              </w:rPr>
              <w:t xml:space="preserve"> Krzesło uczniowskie</w:t>
            </w:r>
          </w:p>
        </w:tc>
        <w:tc>
          <w:tcPr>
            <w:tcW w:w="10914" w:type="dxa"/>
          </w:tcPr>
          <w:p w:rsidR="009A35EC" w:rsidRPr="008559B3" w:rsidRDefault="009A35EC" w:rsidP="00B21139">
            <w:pPr>
              <w:rPr>
                <w:color w:val="0D0D0D"/>
                <w:sz w:val="18"/>
                <w:szCs w:val="18"/>
              </w:rPr>
            </w:pPr>
            <w:r w:rsidRPr="008559B3">
              <w:rPr>
                <w:color w:val="0D0D0D"/>
                <w:sz w:val="18"/>
                <w:szCs w:val="18"/>
              </w:rPr>
              <w:t>- krzesło uczniowskie,</w:t>
            </w:r>
          </w:p>
          <w:p w:rsidR="009A35EC" w:rsidRPr="008559B3" w:rsidRDefault="009A35EC" w:rsidP="00B21139">
            <w:pPr>
              <w:rPr>
                <w:color w:val="0D0D0D"/>
                <w:sz w:val="18"/>
                <w:szCs w:val="18"/>
              </w:rPr>
            </w:pPr>
            <w:r w:rsidRPr="008559B3">
              <w:rPr>
                <w:color w:val="0D0D0D"/>
                <w:sz w:val="18"/>
                <w:szCs w:val="18"/>
              </w:rPr>
              <w:t>- wzrost użytkownika 159 - 188 cm, wysokość siedziska 46 cm, głębokość siedziska 40 cm, szerokość siedziska 4</w:t>
            </w:r>
            <w:r>
              <w:rPr>
                <w:color w:val="0D0D0D"/>
                <w:sz w:val="18"/>
                <w:szCs w:val="18"/>
              </w:rPr>
              <w:t>1</w:t>
            </w:r>
            <w:r w:rsidRPr="008559B3">
              <w:rPr>
                <w:color w:val="0D0D0D"/>
                <w:sz w:val="18"/>
                <w:szCs w:val="18"/>
              </w:rPr>
              <w:t xml:space="preserve"> cm,  wysokość oparcia 4</w:t>
            </w:r>
            <w:r>
              <w:rPr>
                <w:color w:val="0D0D0D"/>
                <w:sz w:val="18"/>
                <w:szCs w:val="18"/>
              </w:rPr>
              <w:t>5</w:t>
            </w:r>
            <w:r w:rsidRPr="008559B3">
              <w:rPr>
                <w:color w:val="0D0D0D"/>
                <w:sz w:val="18"/>
                <w:szCs w:val="18"/>
              </w:rPr>
              <w:t xml:space="preserve"> cm, </w:t>
            </w:r>
          </w:p>
          <w:p w:rsidR="009A35EC" w:rsidRPr="008559B3" w:rsidRDefault="009A35EC" w:rsidP="00B21139">
            <w:pPr>
              <w:rPr>
                <w:color w:val="0D0D0D"/>
                <w:sz w:val="18"/>
                <w:szCs w:val="18"/>
              </w:rPr>
            </w:pPr>
            <w:r w:rsidRPr="008559B3">
              <w:rPr>
                <w:color w:val="0D0D0D"/>
                <w:sz w:val="18"/>
                <w:szCs w:val="18"/>
              </w:rPr>
              <w:t>- siedzisko i oparcie wykonane z tworzywa sztucznego - polietylen wysokociśnieniowy, kolor siedziska charakteryzujący odpowiedni rozmiar zgodnie z normami, stelaż (nogi krzesła),</w:t>
            </w:r>
          </w:p>
          <w:p w:rsidR="009A35EC" w:rsidRPr="008559B3" w:rsidRDefault="009A35EC" w:rsidP="00B21139">
            <w:pPr>
              <w:rPr>
                <w:color w:val="0D0D0D"/>
                <w:sz w:val="18"/>
                <w:szCs w:val="18"/>
              </w:rPr>
            </w:pPr>
            <w:r w:rsidRPr="008559B3">
              <w:rPr>
                <w:color w:val="0D0D0D"/>
                <w:sz w:val="18"/>
                <w:szCs w:val="18"/>
              </w:rPr>
              <w:t xml:space="preserve">- nogi krzesła wykonano z profilu metalowego okrągłego o średnicy 22mm polakierowanego farbą proszkową, </w:t>
            </w:r>
          </w:p>
          <w:p w:rsidR="009A35EC" w:rsidRPr="008559B3" w:rsidRDefault="009A35EC" w:rsidP="00B21139">
            <w:pPr>
              <w:rPr>
                <w:color w:val="0D0D0D"/>
                <w:sz w:val="18"/>
                <w:szCs w:val="18"/>
              </w:rPr>
            </w:pPr>
            <w:r w:rsidRPr="008559B3">
              <w:rPr>
                <w:color w:val="0D0D0D"/>
                <w:sz w:val="18"/>
                <w:szCs w:val="18"/>
              </w:rPr>
              <w:t xml:space="preserve">- krzesło posiada zatyczki chroniące przed zarysowaniem, </w:t>
            </w:r>
          </w:p>
          <w:p w:rsidR="009A35EC" w:rsidRPr="008559B3" w:rsidRDefault="009A35EC" w:rsidP="00B21139">
            <w:pPr>
              <w:rPr>
                <w:color w:val="0D0D0D"/>
                <w:sz w:val="18"/>
                <w:szCs w:val="18"/>
              </w:rPr>
            </w:pPr>
            <w:r w:rsidRPr="008559B3">
              <w:rPr>
                <w:color w:val="0D0D0D"/>
                <w:sz w:val="18"/>
                <w:szCs w:val="18"/>
              </w:rPr>
              <w:t>- dodatkowo krzesło wyprodukowane w technologii rozdmuchu, umożliwiającej powstanie tzw. płaszcza termicznego, w tylnej części siedziska krzesło posiada miejsce do chwytu oraz miejsce do indywidualnego oznakowania</w:t>
            </w:r>
            <w:r>
              <w:rPr>
                <w:color w:val="0D0D0D"/>
                <w:sz w:val="18"/>
                <w:szCs w:val="18"/>
              </w:rPr>
              <w:t>,</w:t>
            </w:r>
          </w:p>
          <w:p w:rsidR="009A35EC" w:rsidRPr="008559B3" w:rsidRDefault="009A35EC" w:rsidP="00B21139">
            <w:pPr>
              <w:rPr>
                <w:color w:val="0D0D0D"/>
                <w:sz w:val="18"/>
                <w:szCs w:val="18"/>
              </w:rPr>
            </w:pPr>
            <w:r w:rsidRPr="008559B3">
              <w:rPr>
                <w:color w:val="0D0D0D"/>
                <w:sz w:val="18"/>
                <w:szCs w:val="18"/>
              </w:rPr>
              <w:t>- krzesło wyprofilowane, wklęsło-wypukła forma pozwalająca na prawidłowe ułożenie kręgosłupa,</w:t>
            </w:r>
          </w:p>
          <w:p w:rsidR="009A35EC" w:rsidRPr="008559B3" w:rsidRDefault="009A35EC" w:rsidP="00B21139">
            <w:pPr>
              <w:rPr>
                <w:color w:val="0D0D0D"/>
                <w:sz w:val="18"/>
                <w:szCs w:val="18"/>
              </w:rPr>
            </w:pPr>
            <w:r w:rsidRPr="008559B3">
              <w:rPr>
                <w:color w:val="0D0D0D"/>
                <w:sz w:val="18"/>
                <w:szCs w:val="18"/>
              </w:rPr>
              <w:t>- normy i standardy Certyfikat Zgodności z Normą PN-EN 1729-1:2007</w:t>
            </w:r>
            <w:r>
              <w:rPr>
                <w:color w:val="0D0D0D"/>
                <w:sz w:val="18"/>
                <w:szCs w:val="18"/>
              </w:rPr>
              <w:t xml:space="preserve"> do oferty należy dołączyć certyfikat</w:t>
            </w:r>
            <w:r w:rsidRPr="008559B3">
              <w:rPr>
                <w:color w:val="0D0D0D"/>
                <w:sz w:val="18"/>
                <w:szCs w:val="18"/>
              </w:rPr>
              <w:t>,</w:t>
            </w:r>
          </w:p>
          <w:p w:rsidR="009A35EC" w:rsidRPr="008559B3" w:rsidRDefault="009A35EC" w:rsidP="00B21139">
            <w:pPr>
              <w:rPr>
                <w:color w:val="0D0D0D"/>
                <w:sz w:val="18"/>
                <w:szCs w:val="18"/>
              </w:rPr>
            </w:pPr>
            <w:r w:rsidRPr="008559B3">
              <w:rPr>
                <w:color w:val="0D0D0D"/>
                <w:sz w:val="18"/>
                <w:szCs w:val="18"/>
              </w:rPr>
              <w:t>- krzesło musi być przeznaczone dla instytucji edukacyjnych, zaprojektowane zgodnie z zasadami ergonomii, posiadające pozytywne opinie wiodących instytutów medycznych.</w:t>
            </w:r>
          </w:p>
        </w:tc>
        <w:tc>
          <w:tcPr>
            <w:tcW w:w="709" w:type="dxa"/>
          </w:tcPr>
          <w:p w:rsidR="009A35EC" w:rsidRPr="000F6136" w:rsidRDefault="009A35EC" w:rsidP="00026F0F">
            <w:pPr>
              <w:jc w:val="center"/>
              <w:rPr>
                <w:sz w:val="18"/>
                <w:szCs w:val="18"/>
              </w:rPr>
            </w:pPr>
            <w:r w:rsidRPr="000F6136">
              <w:rPr>
                <w:sz w:val="18"/>
                <w:szCs w:val="18"/>
              </w:rPr>
              <w:t>24</w:t>
            </w:r>
          </w:p>
        </w:tc>
        <w:tc>
          <w:tcPr>
            <w:tcW w:w="2268" w:type="dxa"/>
          </w:tcPr>
          <w:p w:rsidR="009A35EC" w:rsidRDefault="009A35EC" w:rsidP="000F6136">
            <w:pPr>
              <w:rPr>
                <w:sz w:val="18"/>
                <w:szCs w:val="18"/>
              </w:rPr>
            </w:pPr>
            <w:r w:rsidRPr="008559B3">
              <w:rPr>
                <w:sz w:val="18"/>
                <w:szCs w:val="18"/>
              </w:rPr>
              <w:t>Producent</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Default="009A35EC" w:rsidP="000F6136">
            <w:pPr>
              <w:rPr>
                <w:sz w:val="18"/>
                <w:szCs w:val="18"/>
              </w:rPr>
            </w:pPr>
            <w:r w:rsidRPr="008559B3">
              <w:rPr>
                <w:sz w:val="18"/>
                <w:szCs w:val="18"/>
              </w:rPr>
              <w:t>Nazwa</w:t>
            </w:r>
            <w:r>
              <w:rPr>
                <w:sz w:val="18"/>
                <w:szCs w:val="18"/>
              </w:rPr>
              <w:t>/</w:t>
            </w:r>
            <w:r w:rsidRPr="008559B3">
              <w:rPr>
                <w:sz w:val="18"/>
                <w:szCs w:val="18"/>
              </w:rPr>
              <w:t xml:space="preserve">Symbol </w:t>
            </w:r>
          </w:p>
          <w:p w:rsidR="009A35EC" w:rsidRDefault="009A35EC" w:rsidP="000F6136">
            <w:pPr>
              <w:rPr>
                <w:sz w:val="18"/>
                <w:szCs w:val="18"/>
              </w:rPr>
            </w:pPr>
          </w:p>
          <w:p w:rsidR="009A35EC" w:rsidRPr="008559B3" w:rsidRDefault="009A35EC" w:rsidP="000F6136">
            <w:pPr>
              <w:rPr>
                <w:sz w:val="18"/>
                <w:szCs w:val="18"/>
              </w:rPr>
            </w:pPr>
            <w:r w:rsidRPr="008559B3">
              <w:rPr>
                <w:sz w:val="18"/>
                <w:szCs w:val="18"/>
              </w:rPr>
              <w:t>.......................</w:t>
            </w:r>
            <w:r>
              <w:rPr>
                <w:sz w:val="18"/>
                <w:szCs w:val="18"/>
              </w:rPr>
              <w:t>......................</w:t>
            </w:r>
          </w:p>
          <w:p w:rsidR="009A35EC" w:rsidRPr="008559B3" w:rsidRDefault="009A35EC" w:rsidP="000C2F45">
            <w:pPr>
              <w:rPr>
                <w:sz w:val="18"/>
                <w:szCs w:val="18"/>
              </w:rPr>
            </w:pPr>
          </w:p>
        </w:tc>
      </w:tr>
    </w:tbl>
    <w:p w:rsidR="009A35EC" w:rsidRDefault="009A35EC">
      <w:r>
        <w:br w:type="page"/>
      </w:r>
    </w:p>
    <w:tbl>
      <w:tblPr>
        <w:tblW w:w="1731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
        <w:gridCol w:w="1494"/>
        <w:gridCol w:w="12962"/>
        <w:gridCol w:w="1320"/>
        <w:gridCol w:w="1188"/>
      </w:tblGrid>
      <w:tr w:rsidR="009A35EC" w:rsidRPr="00081D7E" w:rsidTr="009A69D7">
        <w:trPr>
          <w:gridAfter w:val="2"/>
          <w:wAfter w:w="2508" w:type="dxa"/>
        </w:trPr>
        <w:tc>
          <w:tcPr>
            <w:tcW w:w="14805" w:type="dxa"/>
            <w:gridSpan w:val="3"/>
            <w:shd w:val="clear" w:color="auto" w:fill="FFFFFF"/>
          </w:tcPr>
          <w:p w:rsidR="009A35EC" w:rsidRPr="00906FFF" w:rsidRDefault="009A35EC" w:rsidP="009A69D7">
            <w:pPr>
              <w:jc w:val="both"/>
              <w:rPr>
                <w:rFonts w:cs="Tahoma"/>
                <w:b/>
                <w:sz w:val="18"/>
                <w:szCs w:val="18"/>
                <w:lang w:val="en-US"/>
              </w:rPr>
            </w:pPr>
            <w:r w:rsidRPr="00906FFF">
              <w:rPr>
                <w:rFonts w:cs="Tahoma"/>
                <w:b/>
                <w:sz w:val="18"/>
                <w:szCs w:val="18"/>
                <w:lang w:val="en-US"/>
              </w:rPr>
              <w:t xml:space="preserve">Laptop </w:t>
            </w:r>
            <w:proofErr w:type="spellStart"/>
            <w:r>
              <w:rPr>
                <w:rFonts w:cs="Tahoma"/>
                <w:b/>
                <w:sz w:val="18"/>
                <w:szCs w:val="18"/>
                <w:lang w:val="en-US"/>
              </w:rPr>
              <w:t>u</w:t>
            </w:r>
            <w:r w:rsidRPr="00906FFF">
              <w:rPr>
                <w:rFonts w:cs="Tahoma"/>
                <w:b/>
                <w:sz w:val="18"/>
                <w:szCs w:val="18"/>
                <w:lang w:val="en-US"/>
              </w:rPr>
              <w:t>czniowski</w:t>
            </w:r>
            <w:proofErr w:type="spellEnd"/>
            <w:r w:rsidRPr="00906FFF">
              <w:rPr>
                <w:rFonts w:cs="Tahoma"/>
                <w:b/>
                <w:sz w:val="18"/>
                <w:szCs w:val="18"/>
                <w:lang w:val="en-US"/>
              </w:rPr>
              <w:t xml:space="preserve"> </w:t>
            </w:r>
            <w:r w:rsidR="002D63AC">
              <w:rPr>
                <w:rFonts w:cs="Tahoma"/>
                <w:b/>
                <w:sz w:val="18"/>
                <w:szCs w:val="18"/>
                <w:lang w:val="en-US"/>
              </w:rPr>
              <w:t xml:space="preserve"> 11,5Cal </w:t>
            </w:r>
            <w:r w:rsidRPr="00906FFF">
              <w:rPr>
                <w:rFonts w:cs="Tahoma"/>
                <w:b/>
                <w:sz w:val="18"/>
                <w:szCs w:val="18"/>
                <w:lang w:val="en-US"/>
              </w:rPr>
              <w:t xml:space="preserve">z </w:t>
            </w:r>
            <w:proofErr w:type="spellStart"/>
            <w:r w:rsidRPr="00906FFF">
              <w:rPr>
                <w:rFonts w:cs="Tahoma"/>
                <w:b/>
                <w:sz w:val="18"/>
                <w:szCs w:val="18"/>
                <w:lang w:val="en-US"/>
              </w:rPr>
              <w:t>oprogramowaniem</w:t>
            </w:r>
            <w:proofErr w:type="spellEnd"/>
            <w:r w:rsidRPr="00906FFF">
              <w:rPr>
                <w:rFonts w:cs="Tahoma"/>
                <w:b/>
                <w:sz w:val="18"/>
                <w:szCs w:val="18"/>
                <w:lang w:val="en-US"/>
              </w:rPr>
              <w:t xml:space="preserve"> – 20 </w:t>
            </w:r>
            <w:proofErr w:type="spellStart"/>
            <w:r w:rsidRPr="00906FFF">
              <w:rPr>
                <w:rFonts w:cs="Tahoma"/>
                <w:b/>
                <w:sz w:val="18"/>
                <w:szCs w:val="18"/>
                <w:lang w:val="en-US"/>
              </w:rPr>
              <w:t>szt</w:t>
            </w:r>
            <w:proofErr w:type="spellEnd"/>
          </w:p>
          <w:p w:rsidR="009A35EC" w:rsidRPr="00906FFF" w:rsidRDefault="009A35EC" w:rsidP="009A69D7">
            <w:pPr>
              <w:rPr>
                <w:sz w:val="18"/>
                <w:szCs w:val="18"/>
              </w:rPr>
            </w:pPr>
            <w:r w:rsidRPr="00906FFF">
              <w:rPr>
                <w:sz w:val="18"/>
                <w:szCs w:val="18"/>
              </w:rPr>
              <w:t>Producent</w:t>
            </w:r>
          </w:p>
          <w:p w:rsidR="009A35EC" w:rsidRPr="00906FFF" w:rsidRDefault="009A35EC" w:rsidP="009A69D7">
            <w:pPr>
              <w:rPr>
                <w:sz w:val="18"/>
                <w:szCs w:val="18"/>
              </w:rPr>
            </w:pPr>
          </w:p>
          <w:p w:rsidR="009A35EC" w:rsidRPr="00906FFF" w:rsidRDefault="009A35EC" w:rsidP="009A69D7">
            <w:pPr>
              <w:rPr>
                <w:sz w:val="18"/>
                <w:szCs w:val="18"/>
              </w:rPr>
            </w:pPr>
            <w:r w:rsidRPr="00906FFF">
              <w:rPr>
                <w:sz w:val="18"/>
                <w:szCs w:val="18"/>
              </w:rPr>
              <w:t>.............................................</w:t>
            </w:r>
          </w:p>
          <w:p w:rsidR="009A35EC" w:rsidRPr="00906FFF" w:rsidRDefault="009A35EC" w:rsidP="009A69D7">
            <w:pPr>
              <w:rPr>
                <w:sz w:val="18"/>
                <w:szCs w:val="18"/>
              </w:rPr>
            </w:pPr>
            <w:r w:rsidRPr="00906FFF">
              <w:rPr>
                <w:sz w:val="18"/>
                <w:szCs w:val="18"/>
              </w:rPr>
              <w:t xml:space="preserve">Nazwa/Symbol </w:t>
            </w:r>
          </w:p>
          <w:p w:rsidR="009A35EC" w:rsidRPr="00906FFF" w:rsidRDefault="009A35EC" w:rsidP="009A69D7">
            <w:pPr>
              <w:rPr>
                <w:sz w:val="18"/>
                <w:szCs w:val="18"/>
              </w:rPr>
            </w:pPr>
          </w:p>
          <w:p w:rsidR="009A35EC" w:rsidRPr="00906FFF" w:rsidRDefault="009A35EC" w:rsidP="009A69D7">
            <w:pPr>
              <w:rPr>
                <w:sz w:val="18"/>
                <w:szCs w:val="18"/>
              </w:rPr>
            </w:pPr>
            <w:r w:rsidRPr="00906FFF">
              <w:rPr>
                <w:sz w:val="18"/>
                <w:szCs w:val="18"/>
              </w:rPr>
              <w:t>.............................................</w:t>
            </w:r>
          </w:p>
          <w:p w:rsidR="009A35EC" w:rsidRPr="00906FFF" w:rsidRDefault="009A35EC" w:rsidP="009A69D7">
            <w:pPr>
              <w:jc w:val="both"/>
              <w:rPr>
                <w:rFonts w:cs="Tahoma"/>
                <w:b/>
                <w:sz w:val="18"/>
                <w:szCs w:val="18"/>
                <w:lang w:val="en-US"/>
              </w:rPr>
            </w:pPr>
          </w:p>
        </w:tc>
      </w:tr>
      <w:tr w:rsidR="009A35EC" w:rsidRPr="00081D7E" w:rsidTr="009A69D7">
        <w:trPr>
          <w:gridAfter w:val="2"/>
          <w:wAfter w:w="2508" w:type="dxa"/>
        </w:trPr>
        <w:tc>
          <w:tcPr>
            <w:tcW w:w="349" w:type="dxa"/>
            <w:shd w:val="clear" w:color="auto" w:fill="FFFFFF"/>
            <w:vAlign w:val="center"/>
          </w:tcPr>
          <w:p w:rsidR="009A35EC" w:rsidRPr="00081D7E" w:rsidRDefault="009A35EC" w:rsidP="009A69D7">
            <w:pPr>
              <w:jc w:val="center"/>
              <w:rPr>
                <w:rFonts w:cs="Tahoma"/>
                <w:sz w:val="18"/>
                <w:szCs w:val="18"/>
              </w:rPr>
            </w:pPr>
            <w:r w:rsidRPr="00081D7E">
              <w:rPr>
                <w:rFonts w:cs="Tahoma"/>
                <w:sz w:val="18"/>
                <w:szCs w:val="18"/>
              </w:rPr>
              <w:t>1</w:t>
            </w:r>
          </w:p>
        </w:tc>
        <w:tc>
          <w:tcPr>
            <w:tcW w:w="1494" w:type="dxa"/>
            <w:shd w:val="clear" w:color="auto" w:fill="FFFFFF"/>
            <w:vAlign w:val="center"/>
          </w:tcPr>
          <w:p w:rsidR="009A35EC" w:rsidRPr="00081D7E" w:rsidRDefault="009A35EC" w:rsidP="009A69D7">
            <w:pPr>
              <w:jc w:val="both"/>
              <w:rPr>
                <w:rFonts w:cs="Tahoma"/>
                <w:bCs/>
                <w:sz w:val="18"/>
                <w:szCs w:val="18"/>
              </w:rPr>
            </w:pPr>
            <w:r w:rsidRPr="00081D7E">
              <w:rPr>
                <w:rFonts w:cs="Tahoma"/>
                <w:bCs/>
                <w:sz w:val="18"/>
                <w:szCs w:val="18"/>
              </w:rPr>
              <w:t>Ekran</w:t>
            </w:r>
          </w:p>
        </w:tc>
        <w:tc>
          <w:tcPr>
            <w:tcW w:w="12962" w:type="dxa"/>
            <w:shd w:val="clear" w:color="auto" w:fill="FFFFFF"/>
            <w:vAlign w:val="center"/>
          </w:tcPr>
          <w:p w:rsidR="009A35EC" w:rsidRPr="00081D7E" w:rsidRDefault="009A35EC" w:rsidP="009A69D7">
            <w:pPr>
              <w:jc w:val="both"/>
              <w:outlineLvl w:val="0"/>
              <w:rPr>
                <w:rFonts w:cs="Tahoma"/>
                <w:sz w:val="18"/>
                <w:szCs w:val="18"/>
              </w:rPr>
            </w:pPr>
            <w:r w:rsidRPr="00081D7E">
              <w:rPr>
                <w:rFonts w:cs="Tahoma"/>
                <w:sz w:val="18"/>
                <w:szCs w:val="18"/>
              </w:rPr>
              <w:t xml:space="preserve">IPS 11.6” LED Full-HD o rozdzielczości 1920x1080 (16:9), dotykowy, klapa komputera otwierana do 360 stopni, dedykowany rysik producenta. </w:t>
            </w:r>
          </w:p>
        </w:tc>
      </w:tr>
      <w:tr w:rsidR="009A35EC" w:rsidRPr="00081D7E" w:rsidTr="009A69D7">
        <w:trPr>
          <w:gridAfter w:val="2"/>
          <w:wAfter w:w="2508" w:type="dxa"/>
          <w:trHeight w:val="876"/>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2</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Wydajność/ Procesor</w:t>
            </w:r>
          </w:p>
        </w:tc>
        <w:tc>
          <w:tcPr>
            <w:tcW w:w="12962" w:type="dxa"/>
            <w:vAlign w:val="center"/>
          </w:tcPr>
          <w:p w:rsidR="009A35EC" w:rsidRPr="00081D7E" w:rsidRDefault="009A35EC" w:rsidP="009A69D7">
            <w:pPr>
              <w:jc w:val="both"/>
              <w:rPr>
                <w:rFonts w:cs="Tahoma"/>
                <w:bCs/>
                <w:sz w:val="18"/>
                <w:szCs w:val="18"/>
                <w:lang w:eastAsia="en-US"/>
              </w:rPr>
            </w:pPr>
            <w:r w:rsidRPr="00081D7E">
              <w:rPr>
                <w:rFonts w:cs="Tahoma"/>
                <w:bCs/>
                <w:sz w:val="18"/>
                <w:szCs w:val="18"/>
                <w:lang w:eastAsia="en-US"/>
              </w:rPr>
              <w:t xml:space="preserve">Procesor dwurdzeniowy uzyskujący wynik co najmniej 1400 punktów w teście </w:t>
            </w:r>
            <w:proofErr w:type="spellStart"/>
            <w:r w:rsidRPr="00081D7E">
              <w:rPr>
                <w:rFonts w:cs="Tahoma"/>
                <w:bCs/>
                <w:sz w:val="18"/>
                <w:szCs w:val="18"/>
                <w:lang w:eastAsia="en-US"/>
              </w:rPr>
              <w:t>Passmark</w:t>
            </w:r>
            <w:proofErr w:type="spellEnd"/>
            <w:r w:rsidRPr="00081D7E">
              <w:rPr>
                <w:rFonts w:cs="Tahoma"/>
                <w:bCs/>
                <w:sz w:val="18"/>
                <w:szCs w:val="18"/>
                <w:lang w:eastAsia="en-US"/>
              </w:rPr>
              <w:t xml:space="preserve"> - CPU Mark według wyników procesorów publikowanych na stronie http://www.cpubenchmark.net/cpu_list.php W ofercie wymagane podanie producenta i modelu procesora. Do oferty należy załączyć wydruk ze strony potwierdzający ww. wynik.</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3</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Chipset</w:t>
            </w:r>
          </w:p>
        </w:tc>
        <w:tc>
          <w:tcPr>
            <w:tcW w:w="12962" w:type="dxa"/>
            <w:vAlign w:val="center"/>
          </w:tcPr>
          <w:p w:rsidR="009A35EC" w:rsidRPr="00081D7E" w:rsidRDefault="009A35EC" w:rsidP="009A69D7">
            <w:pPr>
              <w:jc w:val="both"/>
              <w:rPr>
                <w:rFonts w:cs="Tahoma"/>
                <w:bCs/>
                <w:sz w:val="18"/>
                <w:szCs w:val="18"/>
              </w:rPr>
            </w:pPr>
            <w:r w:rsidRPr="00081D7E">
              <w:rPr>
                <w:rFonts w:cs="Tahoma"/>
                <w:bCs/>
                <w:sz w:val="18"/>
                <w:szCs w:val="18"/>
              </w:rPr>
              <w:t>Zaprojektowany i wykonany do pracy w komputerach przenośnych rekomendowany przez producenta procesora.</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4</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Obudowa</w:t>
            </w:r>
          </w:p>
        </w:tc>
        <w:tc>
          <w:tcPr>
            <w:tcW w:w="12962" w:type="dxa"/>
            <w:vAlign w:val="center"/>
          </w:tcPr>
          <w:p w:rsidR="009A35EC" w:rsidRPr="00081D7E" w:rsidRDefault="009A35EC" w:rsidP="009A69D7">
            <w:pPr>
              <w:jc w:val="both"/>
              <w:rPr>
                <w:rFonts w:cs="Tahoma"/>
                <w:bCs/>
                <w:sz w:val="18"/>
                <w:szCs w:val="18"/>
              </w:rPr>
            </w:pPr>
            <w:r w:rsidRPr="00081D7E">
              <w:rPr>
                <w:rFonts w:cs="Tahoma"/>
                <w:bCs/>
                <w:sz w:val="18"/>
                <w:szCs w:val="18"/>
              </w:rPr>
              <w:t>Dopuszczalne kolory - czarny, srebrny, grafitowy, szary lub ich kombinacje.</w:t>
            </w:r>
          </w:p>
          <w:p w:rsidR="009A35EC" w:rsidRPr="00081D7E" w:rsidRDefault="009A35EC" w:rsidP="009A69D7">
            <w:pPr>
              <w:jc w:val="both"/>
              <w:rPr>
                <w:rFonts w:cs="Tahoma"/>
                <w:bCs/>
                <w:sz w:val="18"/>
                <w:szCs w:val="18"/>
              </w:rPr>
            </w:pPr>
            <w:r w:rsidRPr="00081D7E">
              <w:rPr>
                <w:rFonts w:cs="Tahoma"/>
                <w:bCs/>
                <w:sz w:val="18"/>
                <w:szCs w:val="18"/>
              </w:rPr>
              <w:t>Klapa serwisowa umożliwiająca bezpośredni dostęp do dysków HDD, SSD oraz pamięci RAM, bez konieczności odkręcania całej dolnej pokrywy notebooka.</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5</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Pamięć RAM</w:t>
            </w:r>
          </w:p>
        </w:tc>
        <w:tc>
          <w:tcPr>
            <w:tcW w:w="12962" w:type="dxa"/>
            <w:vAlign w:val="center"/>
          </w:tcPr>
          <w:p w:rsidR="009A35EC" w:rsidRPr="00081D7E" w:rsidRDefault="009A35EC" w:rsidP="009A69D7">
            <w:pPr>
              <w:jc w:val="both"/>
              <w:rPr>
                <w:rFonts w:cs="Tahoma"/>
                <w:bCs/>
                <w:sz w:val="18"/>
                <w:szCs w:val="18"/>
              </w:rPr>
            </w:pPr>
            <w:r w:rsidRPr="00081D7E">
              <w:rPr>
                <w:rFonts w:cs="Tahoma"/>
                <w:bCs/>
                <w:sz w:val="18"/>
                <w:szCs w:val="18"/>
              </w:rPr>
              <w:t>1x 4GB DDR3</w:t>
            </w:r>
          </w:p>
        </w:tc>
      </w:tr>
      <w:tr w:rsidR="009A35EC" w:rsidRPr="00081D7E" w:rsidTr="009A69D7">
        <w:trPr>
          <w:gridAfter w:val="2"/>
          <w:wAfter w:w="2508" w:type="dxa"/>
        </w:trPr>
        <w:tc>
          <w:tcPr>
            <w:tcW w:w="349" w:type="dxa"/>
            <w:vMerge w:val="restart"/>
            <w:vAlign w:val="center"/>
          </w:tcPr>
          <w:p w:rsidR="009A35EC" w:rsidRPr="00081D7E" w:rsidRDefault="009A35EC" w:rsidP="009A69D7">
            <w:pPr>
              <w:jc w:val="center"/>
              <w:rPr>
                <w:rFonts w:cs="Tahoma"/>
                <w:sz w:val="18"/>
                <w:szCs w:val="18"/>
              </w:rPr>
            </w:pPr>
            <w:r w:rsidRPr="00081D7E">
              <w:rPr>
                <w:rFonts w:cs="Tahoma"/>
                <w:sz w:val="18"/>
                <w:szCs w:val="18"/>
              </w:rPr>
              <w:t>6</w:t>
            </w:r>
          </w:p>
        </w:tc>
        <w:tc>
          <w:tcPr>
            <w:tcW w:w="1494" w:type="dxa"/>
            <w:vMerge w:val="restart"/>
            <w:vAlign w:val="center"/>
          </w:tcPr>
          <w:p w:rsidR="009A35EC" w:rsidRPr="00081D7E" w:rsidRDefault="009A35EC" w:rsidP="009A69D7">
            <w:pPr>
              <w:jc w:val="both"/>
              <w:rPr>
                <w:rFonts w:cs="Tahoma"/>
                <w:bCs/>
                <w:sz w:val="18"/>
                <w:szCs w:val="18"/>
              </w:rPr>
            </w:pPr>
            <w:r w:rsidRPr="00081D7E">
              <w:rPr>
                <w:rFonts w:cs="Tahoma"/>
                <w:bCs/>
                <w:sz w:val="18"/>
                <w:szCs w:val="18"/>
              </w:rPr>
              <w:t>Dysk twardy</w:t>
            </w:r>
          </w:p>
        </w:tc>
        <w:tc>
          <w:tcPr>
            <w:tcW w:w="12962" w:type="dxa"/>
            <w:vAlign w:val="center"/>
          </w:tcPr>
          <w:p w:rsidR="009A35EC" w:rsidRPr="00081D7E" w:rsidRDefault="009A35EC" w:rsidP="009A69D7">
            <w:pPr>
              <w:jc w:val="both"/>
              <w:rPr>
                <w:rFonts w:cs="Tahoma"/>
                <w:bCs/>
                <w:sz w:val="18"/>
                <w:szCs w:val="18"/>
                <w:lang w:val="sv-SE" w:eastAsia="en-US"/>
              </w:rPr>
            </w:pPr>
            <w:r w:rsidRPr="00081D7E">
              <w:rPr>
                <w:rFonts w:cs="Tahoma"/>
                <w:bCs/>
                <w:sz w:val="18"/>
                <w:szCs w:val="18"/>
                <w:lang w:val="sv-SE" w:eastAsia="en-US"/>
              </w:rPr>
              <w:t>1x 64 Gb MMC</w:t>
            </w:r>
          </w:p>
        </w:tc>
      </w:tr>
      <w:tr w:rsidR="009A35EC" w:rsidRPr="00081D7E" w:rsidTr="009A69D7">
        <w:trPr>
          <w:gridAfter w:val="2"/>
          <w:wAfter w:w="2508" w:type="dxa"/>
        </w:trPr>
        <w:tc>
          <w:tcPr>
            <w:tcW w:w="349" w:type="dxa"/>
            <w:vMerge/>
            <w:vAlign w:val="center"/>
          </w:tcPr>
          <w:p w:rsidR="009A35EC" w:rsidRPr="00081D7E" w:rsidRDefault="009A35EC" w:rsidP="009A69D7">
            <w:pPr>
              <w:jc w:val="center"/>
              <w:rPr>
                <w:rFonts w:cs="Tahoma"/>
                <w:sz w:val="18"/>
                <w:szCs w:val="18"/>
              </w:rPr>
            </w:pPr>
          </w:p>
        </w:tc>
        <w:tc>
          <w:tcPr>
            <w:tcW w:w="1494" w:type="dxa"/>
            <w:vMerge/>
            <w:vAlign w:val="center"/>
          </w:tcPr>
          <w:p w:rsidR="009A35EC" w:rsidRPr="00081D7E" w:rsidRDefault="009A35EC" w:rsidP="009A69D7">
            <w:pPr>
              <w:jc w:val="both"/>
              <w:rPr>
                <w:rFonts w:cs="Tahoma"/>
                <w:bCs/>
                <w:sz w:val="18"/>
                <w:szCs w:val="18"/>
              </w:rPr>
            </w:pPr>
          </w:p>
        </w:tc>
        <w:tc>
          <w:tcPr>
            <w:tcW w:w="12962" w:type="dxa"/>
            <w:vAlign w:val="center"/>
          </w:tcPr>
          <w:p w:rsidR="009A35EC" w:rsidRPr="00081D7E" w:rsidRDefault="009A35EC" w:rsidP="009A69D7">
            <w:pPr>
              <w:jc w:val="both"/>
              <w:rPr>
                <w:rFonts w:cs="Tahoma"/>
                <w:bCs/>
                <w:sz w:val="18"/>
                <w:szCs w:val="18"/>
                <w:lang w:val="sv-SE" w:eastAsia="en-US"/>
              </w:rPr>
            </w:pPr>
            <w:r w:rsidRPr="00081D7E">
              <w:rPr>
                <w:rFonts w:cs="Tahoma"/>
                <w:bCs/>
                <w:sz w:val="18"/>
                <w:szCs w:val="18"/>
                <w:lang w:val="sv-SE" w:eastAsia="en-US"/>
              </w:rPr>
              <w:t>Dysk twardy musi zawierać partycję recovery – na partycji musi znajdować się obraz zainstalowanych i skonfigurowanych elementów tj.:</w:t>
            </w:r>
          </w:p>
          <w:p w:rsidR="009A35EC" w:rsidRPr="00081D7E" w:rsidRDefault="009A35EC" w:rsidP="009A69D7">
            <w:pPr>
              <w:jc w:val="both"/>
              <w:rPr>
                <w:rFonts w:cs="Tahoma"/>
                <w:bCs/>
                <w:sz w:val="18"/>
                <w:szCs w:val="18"/>
                <w:lang w:val="sv-SE" w:eastAsia="en-US"/>
              </w:rPr>
            </w:pPr>
            <w:r w:rsidRPr="00081D7E">
              <w:rPr>
                <w:rFonts w:cs="Tahoma"/>
                <w:bCs/>
                <w:sz w:val="18"/>
                <w:szCs w:val="18"/>
                <w:lang w:val="sv-SE" w:eastAsia="en-US"/>
              </w:rPr>
              <w:t>- systemu operacyjnego</w:t>
            </w:r>
          </w:p>
          <w:p w:rsidR="009A35EC" w:rsidRPr="00081D7E" w:rsidRDefault="009A35EC" w:rsidP="009A69D7">
            <w:pPr>
              <w:jc w:val="both"/>
              <w:rPr>
                <w:rFonts w:cs="Tahoma"/>
                <w:bCs/>
                <w:sz w:val="18"/>
                <w:szCs w:val="18"/>
                <w:lang w:val="sv-SE" w:eastAsia="en-US"/>
              </w:rPr>
            </w:pPr>
            <w:r w:rsidRPr="00081D7E">
              <w:rPr>
                <w:rFonts w:cs="Tahoma"/>
                <w:bCs/>
                <w:sz w:val="18"/>
                <w:szCs w:val="18"/>
                <w:lang w:val="sv-SE" w:eastAsia="en-US"/>
              </w:rPr>
              <w:t>- oprogramowania antywirusowego</w:t>
            </w:r>
          </w:p>
          <w:p w:rsidR="009A35EC" w:rsidRPr="00081D7E" w:rsidRDefault="009A35EC" w:rsidP="009A69D7">
            <w:pPr>
              <w:jc w:val="both"/>
              <w:rPr>
                <w:rFonts w:cs="Tahoma"/>
                <w:bCs/>
                <w:sz w:val="18"/>
                <w:szCs w:val="18"/>
                <w:lang w:val="sv-SE" w:eastAsia="en-US"/>
              </w:rPr>
            </w:pPr>
            <w:r w:rsidRPr="00081D7E">
              <w:rPr>
                <w:rFonts w:cs="Tahoma"/>
                <w:bCs/>
                <w:sz w:val="18"/>
                <w:szCs w:val="18"/>
                <w:lang w:val="sv-SE" w:eastAsia="en-US"/>
              </w:rPr>
              <w:t xml:space="preserve">Partycja musi zapewniać przywrócenie systemu operacyjnego, zainstalowanego i skonfigurowanego w/w oprogramowania.         </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8</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Karta dźwiękowa</w:t>
            </w:r>
          </w:p>
        </w:tc>
        <w:tc>
          <w:tcPr>
            <w:tcW w:w="12962" w:type="dxa"/>
            <w:vAlign w:val="center"/>
          </w:tcPr>
          <w:p w:rsidR="009A35EC" w:rsidRPr="00081D7E" w:rsidRDefault="009A35EC" w:rsidP="009A69D7">
            <w:pPr>
              <w:jc w:val="both"/>
              <w:rPr>
                <w:rFonts w:cs="Tahoma"/>
                <w:bCs/>
                <w:sz w:val="18"/>
                <w:szCs w:val="18"/>
              </w:rPr>
            </w:pPr>
            <w:r w:rsidRPr="00081D7E">
              <w:rPr>
                <w:rFonts w:cs="Tahoma"/>
                <w:bCs/>
                <w:sz w:val="18"/>
                <w:szCs w:val="18"/>
              </w:rPr>
              <w:t>Karta dźwiękowa zgodna z HD Audio, wbudowane dwa głośniki 2W stereo oraz dwa cyfrowe mikrofony</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9</w:t>
            </w:r>
          </w:p>
        </w:tc>
        <w:tc>
          <w:tcPr>
            <w:tcW w:w="1494" w:type="dxa"/>
            <w:vAlign w:val="center"/>
          </w:tcPr>
          <w:p w:rsidR="009A35EC" w:rsidRPr="00081D7E" w:rsidRDefault="009A35EC" w:rsidP="009A69D7">
            <w:pPr>
              <w:jc w:val="both"/>
              <w:rPr>
                <w:rFonts w:cs="Tahoma"/>
                <w:bCs/>
                <w:sz w:val="18"/>
                <w:szCs w:val="18"/>
              </w:rPr>
            </w:pPr>
            <w:r w:rsidRPr="00081D7E">
              <w:rPr>
                <w:rFonts w:cs="Tahoma"/>
                <w:sz w:val="18"/>
                <w:szCs w:val="18"/>
              </w:rPr>
              <w:t>Połączenia i karty sieciowe</w:t>
            </w:r>
          </w:p>
        </w:tc>
        <w:tc>
          <w:tcPr>
            <w:tcW w:w="12962" w:type="dxa"/>
            <w:vAlign w:val="center"/>
          </w:tcPr>
          <w:p w:rsidR="009A35EC" w:rsidRPr="00081D7E" w:rsidRDefault="009A35EC" w:rsidP="009A69D7">
            <w:pPr>
              <w:autoSpaceDE w:val="0"/>
              <w:autoSpaceDN w:val="0"/>
              <w:adjustRightInd w:val="0"/>
              <w:jc w:val="both"/>
              <w:rPr>
                <w:rFonts w:cs="Tahoma"/>
                <w:sz w:val="18"/>
                <w:szCs w:val="18"/>
              </w:rPr>
            </w:pPr>
            <w:r w:rsidRPr="00081D7E">
              <w:rPr>
                <w:rFonts w:cs="Tahoma"/>
                <w:sz w:val="18"/>
                <w:szCs w:val="18"/>
              </w:rPr>
              <w:t xml:space="preserve">Karta sieciowa LAN 10/100/1000 LAN (WOL </w:t>
            </w:r>
            <w:proofErr w:type="spellStart"/>
            <w:r w:rsidRPr="00081D7E">
              <w:rPr>
                <w:rFonts w:cs="Tahoma"/>
                <w:sz w:val="18"/>
                <w:szCs w:val="18"/>
              </w:rPr>
              <w:t>Ready</w:t>
            </w:r>
            <w:proofErr w:type="spellEnd"/>
            <w:r w:rsidRPr="00081D7E">
              <w:rPr>
                <w:rFonts w:cs="Tahoma"/>
                <w:sz w:val="18"/>
                <w:szCs w:val="18"/>
              </w:rPr>
              <w:t>)</w:t>
            </w:r>
          </w:p>
          <w:p w:rsidR="009A35EC" w:rsidRPr="00081D7E" w:rsidRDefault="009A35EC" w:rsidP="009A69D7">
            <w:pPr>
              <w:autoSpaceDE w:val="0"/>
              <w:autoSpaceDN w:val="0"/>
              <w:adjustRightInd w:val="0"/>
              <w:jc w:val="both"/>
              <w:rPr>
                <w:rFonts w:cs="Tahoma"/>
                <w:sz w:val="18"/>
                <w:szCs w:val="18"/>
              </w:rPr>
            </w:pPr>
            <w:r w:rsidRPr="00081D7E">
              <w:rPr>
                <w:rFonts w:cs="Tahoma"/>
                <w:sz w:val="18"/>
                <w:szCs w:val="18"/>
              </w:rPr>
              <w:t xml:space="preserve">WLAN 802.11 </w:t>
            </w:r>
            <w:proofErr w:type="spellStart"/>
            <w:r w:rsidRPr="00081D7E">
              <w:rPr>
                <w:rFonts w:cs="Tahoma"/>
                <w:sz w:val="18"/>
                <w:szCs w:val="18"/>
              </w:rPr>
              <w:t>ac</w:t>
            </w:r>
            <w:proofErr w:type="spellEnd"/>
            <w:r w:rsidRPr="00081D7E">
              <w:rPr>
                <w:rFonts w:cs="Tahoma"/>
                <w:sz w:val="18"/>
                <w:szCs w:val="18"/>
              </w:rPr>
              <w:t xml:space="preserve">/b/g/n/  wraz z Bluetooth 4.0 </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10</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Porty/złącza</w:t>
            </w:r>
          </w:p>
          <w:p w:rsidR="009A35EC" w:rsidRPr="00081D7E" w:rsidRDefault="009A35EC" w:rsidP="009A69D7">
            <w:pPr>
              <w:jc w:val="both"/>
              <w:rPr>
                <w:rFonts w:cs="Tahoma"/>
                <w:bCs/>
                <w:sz w:val="18"/>
                <w:szCs w:val="18"/>
              </w:rPr>
            </w:pPr>
            <w:r w:rsidRPr="00081D7E">
              <w:rPr>
                <w:rFonts w:cs="Tahoma"/>
                <w:bCs/>
                <w:sz w:val="18"/>
                <w:szCs w:val="18"/>
              </w:rPr>
              <w:t>(wbudowane)</w:t>
            </w:r>
          </w:p>
        </w:tc>
        <w:tc>
          <w:tcPr>
            <w:tcW w:w="12962" w:type="dxa"/>
            <w:vAlign w:val="center"/>
          </w:tcPr>
          <w:p w:rsidR="009A35EC" w:rsidRPr="00081D7E" w:rsidRDefault="009A35EC" w:rsidP="009A69D7">
            <w:pPr>
              <w:jc w:val="both"/>
              <w:outlineLvl w:val="0"/>
              <w:rPr>
                <w:rFonts w:cs="Tahoma"/>
                <w:sz w:val="18"/>
                <w:szCs w:val="18"/>
              </w:rPr>
            </w:pPr>
            <w:r w:rsidRPr="00081D7E">
              <w:rPr>
                <w:rFonts w:cs="Tahoma"/>
                <w:sz w:val="18"/>
                <w:szCs w:val="18"/>
              </w:rPr>
              <w:t>1 x Złącze RJ-45 (podłączenie sieci lokalnej)</w:t>
            </w:r>
          </w:p>
          <w:p w:rsidR="009A35EC" w:rsidRPr="00081D7E" w:rsidRDefault="009A35EC" w:rsidP="009A69D7">
            <w:pPr>
              <w:jc w:val="both"/>
              <w:outlineLvl w:val="0"/>
              <w:rPr>
                <w:rFonts w:cs="Tahoma"/>
                <w:sz w:val="18"/>
                <w:szCs w:val="18"/>
              </w:rPr>
            </w:pPr>
            <w:r w:rsidRPr="00081D7E">
              <w:rPr>
                <w:rFonts w:cs="Tahoma"/>
                <w:sz w:val="18"/>
                <w:szCs w:val="18"/>
              </w:rPr>
              <w:t>1 x Czytnik Kart pamięci SD</w:t>
            </w:r>
            <w:r w:rsidRPr="00081D7E">
              <w:rPr>
                <w:rFonts w:cs="Tahoma"/>
                <w:sz w:val="18"/>
                <w:szCs w:val="18"/>
                <w:vertAlign w:val="superscript"/>
              </w:rPr>
              <w:t>™</w:t>
            </w:r>
          </w:p>
          <w:p w:rsidR="009A35EC" w:rsidRPr="00081D7E" w:rsidRDefault="009A35EC" w:rsidP="009A69D7">
            <w:pPr>
              <w:jc w:val="both"/>
              <w:textAlignment w:val="top"/>
              <w:rPr>
                <w:rFonts w:cs="Tahoma"/>
                <w:sz w:val="18"/>
                <w:szCs w:val="18"/>
                <w:lang w:val="en-US"/>
              </w:rPr>
            </w:pPr>
            <w:r w:rsidRPr="00081D7E">
              <w:rPr>
                <w:rFonts w:cs="Tahoma"/>
                <w:sz w:val="18"/>
                <w:szCs w:val="18"/>
                <w:lang w:val="en-US"/>
              </w:rPr>
              <w:t xml:space="preserve">1 x USB 3.0 </w:t>
            </w:r>
          </w:p>
          <w:p w:rsidR="009A35EC" w:rsidRPr="00081D7E" w:rsidRDefault="009A35EC" w:rsidP="009A69D7">
            <w:pPr>
              <w:jc w:val="both"/>
              <w:textAlignment w:val="top"/>
              <w:rPr>
                <w:rFonts w:cs="Tahoma"/>
                <w:sz w:val="18"/>
                <w:szCs w:val="18"/>
                <w:lang w:eastAsia="zh-TW"/>
              </w:rPr>
            </w:pPr>
            <w:r w:rsidRPr="00081D7E">
              <w:rPr>
                <w:rFonts w:cs="Tahoma"/>
                <w:sz w:val="18"/>
                <w:szCs w:val="18"/>
                <w:lang w:eastAsia="zh-TW"/>
              </w:rPr>
              <w:t>1 x USB 2.0</w:t>
            </w:r>
          </w:p>
          <w:p w:rsidR="009A35EC" w:rsidRPr="00081D7E" w:rsidRDefault="009A35EC" w:rsidP="009A69D7">
            <w:pPr>
              <w:jc w:val="both"/>
              <w:outlineLvl w:val="0"/>
              <w:rPr>
                <w:rFonts w:cs="Tahoma"/>
                <w:sz w:val="18"/>
                <w:szCs w:val="18"/>
              </w:rPr>
            </w:pPr>
            <w:r w:rsidRPr="00081D7E">
              <w:rPr>
                <w:rFonts w:cs="Tahoma"/>
                <w:sz w:val="18"/>
                <w:szCs w:val="18"/>
              </w:rPr>
              <w:t>1 x Gniazdo mikrofonowe/Gniazdo słuchawkowe (Combo)</w:t>
            </w:r>
          </w:p>
          <w:p w:rsidR="009A35EC" w:rsidRPr="00081D7E" w:rsidRDefault="009A35EC" w:rsidP="009A69D7">
            <w:pPr>
              <w:jc w:val="both"/>
              <w:outlineLvl w:val="0"/>
              <w:rPr>
                <w:rFonts w:cs="Tahoma"/>
                <w:sz w:val="18"/>
                <w:szCs w:val="18"/>
              </w:rPr>
            </w:pPr>
            <w:r w:rsidRPr="00081D7E">
              <w:rPr>
                <w:rFonts w:cs="Tahoma"/>
                <w:sz w:val="18"/>
                <w:szCs w:val="18"/>
              </w:rPr>
              <w:t xml:space="preserve">1 x HDMI </w:t>
            </w:r>
          </w:p>
          <w:p w:rsidR="009A35EC" w:rsidRPr="00081D7E" w:rsidRDefault="009A35EC" w:rsidP="009A69D7">
            <w:pPr>
              <w:jc w:val="both"/>
              <w:outlineLvl w:val="0"/>
              <w:rPr>
                <w:rFonts w:cs="Tahoma"/>
                <w:sz w:val="18"/>
                <w:szCs w:val="18"/>
              </w:rPr>
            </w:pPr>
            <w:r w:rsidRPr="00081D7E">
              <w:rPr>
                <w:rFonts w:cs="Tahoma"/>
                <w:sz w:val="18"/>
                <w:szCs w:val="18"/>
              </w:rPr>
              <w:t>1 x zasilanie DC-in</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11</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Klawiatura</w:t>
            </w:r>
          </w:p>
        </w:tc>
        <w:tc>
          <w:tcPr>
            <w:tcW w:w="12962" w:type="dxa"/>
            <w:vAlign w:val="center"/>
          </w:tcPr>
          <w:p w:rsidR="009A35EC" w:rsidRPr="00081D7E" w:rsidRDefault="009A35EC" w:rsidP="009A69D7">
            <w:pPr>
              <w:jc w:val="both"/>
              <w:rPr>
                <w:rFonts w:cs="Tahoma"/>
                <w:bCs/>
                <w:sz w:val="18"/>
                <w:szCs w:val="18"/>
              </w:rPr>
            </w:pPr>
            <w:r w:rsidRPr="00081D7E">
              <w:rPr>
                <w:rFonts w:cs="Tahoma"/>
                <w:bCs/>
                <w:sz w:val="18"/>
                <w:szCs w:val="18"/>
              </w:rPr>
              <w:t xml:space="preserve">Pełnowymiarowa, w układzie US-QWERTY, polskie znaki zgodne z układem MS Windows "polski programistyczny", klawiatura musi być wyposażona w 2 klawisze ALT (prawy i lewy). Klawiatura odporna na zachlapania. </w:t>
            </w:r>
          </w:p>
          <w:p w:rsidR="009A35EC" w:rsidRPr="00081D7E" w:rsidRDefault="009A35EC" w:rsidP="009A69D7">
            <w:pPr>
              <w:jc w:val="both"/>
              <w:rPr>
                <w:rFonts w:cs="Tahoma"/>
                <w:bCs/>
                <w:sz w:val="18"/>
                <w:szCs w:val="18"/>
              </w:rPr>
            </w:pPr>
            <w:r w:rsidRPr="00081D7E">
              <w:rPr>
                <w:rFonts w:cs="Tahoma"/>
                <w:bCs/>
                <w:sz w:val="18"/>
                <w:szCs w:val="18"/>
              </w:rPr>
              <w:t>Klawiatura typu CHICLET.</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12</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Urządzenie wskazujące</w:t>
            </w:r>
          </w:p>
        </w:tc>
        <w:tc>
          <w:tcPr>
            <w:tcW w:w="12962" w:type="dxa"/>
            <w:vAlign w:val="center"/>
          </w:tcPr>
          <w:p w:rsidR="009A35EC" w:rsidRPr="00081D7E" w:rsidRDefault="009A35EC" w:rsidP="009A69D7">
            <w:pPr>
              <w:jc w:val="both"/>
              <w:rPr>
                <w:rFonts w:cs="Tahoma"/>
                <w:sz w:val="18"/>
                <w:szCs w:val="18"/>
              </w:rPr>
            </w:pPr>
            <w:proofErr w:type="spellStart"/>
            <w:r w:rsidRPr="00081D7E">
              <w:rPr>
                <w:rFonts w:cs="Tahoma"/>
                <w:sz w:val="18"/>
                <w:szCs w:val="18"/>
              </w:rPr>
              <w:t>Touch</w:t>
            </w:r>
            <w:proofErr w:type="spellEnd"/>
            <w:r w:rsidRPr="00081D7E">
              <w:rPr>
                <w:rFonts w:cs="Tahoma"/>
                <w:sz w:val="18"/>
                <w:szCs w:val="18"/>
              </w:rPr>
              <w:t xml:space="preserve"> Pad (płytka dotykowa) wbudowana w obudowę notebooka posiadającą certyfikat Microsoft Precision </w:t>
            </w:r>
            <w:proofErr w:type="spellStart"/>
            <w:r w:rsidRPr="00081D7E">
              <w:rPr>
                <w:rFonts w:cs="Tahoma"/>
                <w:sz w:val="18"/>
                <w:szCs w:val="18"/>
              </w:rPr>
              <w:t>Touchpad</w:t>
            </w:r>
            <w:proofErr w:type="spellEnd"/>
            <w:r w:rsidRPr="00081D7E">
              <w:rPr>
                <w:rFonts w:cs="Tahoma"/>
                <w:sz w:val="18"/>
                <w:szCs w:val="18"/>
              </w:rPr>
              <w:t xml:space="preserve"> </w:t>
            </w:r>
            <w:proofErr w:type="spellStart"/>
            <w:r w:rsidRPr="00081D7E">
              <w:rPr>
                <w:rFonts w:cs="Tahoma"/>
                <w:sz w:val="18"/>
                <w:szCs w:val="18"/>
              </w:rPr>
              <w:t>Certification</w:t>
            </w:r>
            <w:proofErr w:type="spellEnd"/>
            <w:r w:rsidRPr="00081D7E">
              <w:rPr>
                <w:rFonts w:cs="Tahoma"/>
                <w:sz w:val="18"/>
                <w:szCs w:val="18"/>
              </w:rPr>
              <w:t>.</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13</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Kamera</w:t>
            </w:r>
          </w:p>
        </w:tc>
        <w:tc>
          <w:tcPr>
            <w:tcW w:w="12962" w:type="dxa"/>
            <w:vAlign w:val="center"/>
          </w:tcPr>
          <w:p w:rsidR="009A35EC" w:rsidRPr="00081D7E" w:rsidRDefault="009A35EC" w:rsidP="009A69D7">
            <w:pPr>
              <w:jc w:val="both"/>
              <w:rPr>
                <w:rFonts w:cs="Tahoma"/>
                <w:bCs/>
                <w:sz w:val="18"/>
                <w:szCs w:val="18"/>
              </w:rPr>
            </w:pPr>
            <w:r w:rsidRPr="00081D7E">
              <w:rPr>
                <w:rFonts w:cs="Tahoma"/>
                <w:bCs/>
                <w:sz w:val="18"/>
                <w:szCs w:val="18"/>
              </w:rPr>
              <w:t xml:space="preserve">Wbudowana, o parametrach: </w:t>
            </w:r>
          </w:p>
          <w:p w:rsidR="009A35EC" w:rsidRPr="00081D7E" w:rsidRDefault="009A35EC" w:rsidP="009A69D7">
            <w:pPr>
              <w:jc w:val="both"/>
              <w:rPr>
                <w:rFonts w:cs="Tahoma"/>
                <w:bCs/>
                <w:sz w:val="18"/>
                <w:szCs w:val="18"/>
              </w:rPr>
            </w:pPr>
            <w:r w:rsidRPr="00081D7E">
              <w:rPr>
                <w:rFonts w:cs="Tahoma"/>
                <w:bCs/>
                <w:sz w:val="18"/>
                <w:szCs w:val="18"/>
              </w:rPr>
              <w:t>- HD 1280 x 720 rozdzielczość</w:t>
            </w:r>
          </w:p>
          <w:p w:rsidR="009A35EC" w:rsidRPr="00081D7E" w:rsidRDefault="009A35EC" w:rsidP="009A69D7">
            <w:pPr>
              <w:jc w:val="both"/>
              <w:rPr>
                <w:rFonts w:cs="Tahoma"/>
                <w:bCs/>
                <w:sz w:val="18"/>
                <w:szCs w:val="18"/>
              </w:rPr>
            </w:pPr>
            <w:r w:rsidRPr="00081D7E">
              <w:rPr>
                <w:rFonts w:cs="Tahoma"/>
                <w:bCs/>
                <w:sz w:val="18"/>
                <w:szCs w:val="18"/>
              </w:rPr>
              <w:t>- 720p HD audio/video nagrywanie</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15</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Bateria</w:t>
            </w:r>
          </w:p>
        </w:tc>
        <w:tc>
          <w:tcPr>
            <w:tcW w:w="12962" w:type="dxa"/>
            <w:vAlign w:val="center"/>
          </w:tcPr>
          <w:p w:rsidR="009A35EC" w:rsidRPr="00081D7E" w:rsidRDefault="009A35EC" w:rsidP="009A69D7">
            <w:pPr>
              <w:jc w:val="both"/>
              <w:rPr>
                <w:rFonts w:cs="Tahoma"/>
                <w:sz w:val="18"/>
                <w:szCs w:val="18"/>
              </w:rPr>
            </w:pPr>
            <w:proofErr w:type="spellStart"/>
            <w:r w:rsidRPr="00081D7E">
              <w:rPr>
                <w:rFonts w:cs="Tahoma"/>
                <w:sz w:val="18"/>
                <w:szCs w:val="18"/>
              </w:rPr>
              <w:t>Litowo</w:t>
            </w:r>
            <w:proofErr w:type="spellEnd"/>
            <w:r w:rsidRPr="00081D7E">
              <w:rPr>
                <w:rFonts w:cs="Tahoma"/>
                <w:sz w:val="18"/>
                <w:szCs w:val="18"/>
              </w:rPr>
              <w:t xml:space="preserve">-jonowa 4 komorowa 48 </w:t>
            </w:r>
            <w:proofErr w:type="spellStart"/>
            <w:r w:rsidRPr="00081D7E">
              <w:rPr>
                <w:rFonts w:cs="Tahoma"/>
                <w:sz w:val="18"/>
                <w:szCs w:val="18"/>
              </w:rPr>
              <w:t>Wh</w:t>
            </w:r>
            <w:proofErr w:type="spellEnd"/>
            <w:r w:rsidRPr="00081D7E">
              <w:rPr>
                <w:rFonts w:cs="Tahoma"/>
                <w:sz w:val="18"/>
                <w:szCs w:val="18"/>
              </w:rPr>
              <w:t xml:space="preserve"> 3220 </w:t>
            </w:r>
            <w:proofErr w:type="spellStart"/>
            <w:r w:rsidRPr="00081D7E">
              <w:rPr>
                <w:rFonts w:cs="Tahoma"/>
                <w:sz w:val="18"/>
                <w:szCs w:val="18"/>
              </w:rPr>
              <w:t>mAh</w:t>
            </w:r>
            <w:proofErr w:type="spellEnd"/>
            <w:r w:rsidRPr="00081D7E">
              <w:rPr>
                <w:rFonts w:cs="Tahoma"/>
                <w:sz w:val="18"/>
                <w:szCs w:val="18"/>
              </w:rPr>
              <w:t xml:space="preserve"> – czas pracy min. 12h według karty katalogowej producenta.  </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t>16</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Zasilacz</w:t>
            </w:r>
          </w:p>
        </w:tc>
        <w:tc>
          <w:tcPr>
            <w:tcW w:w="12962" w:type="dxa"/>
            <w:vAlign w:val="center"/>
          </w:tcPr>
          <w:p w:rsidR="009A35EC" w:rsidRPr="00081D7E" w:rsidRDefault="009A35EC" w:rsidP="009A69D7">
            <w:pPr>
              <w:jc w:val="both"/>
              <w:rPr>
                <w:rFonts w:cs="Tahoma"/>
                <w:bCs/>
                <w:sz w:val="18"/>
                <w:szCs w:val="18"/>
              </w:rPr>
            </w:pPr>
            <w:r w:rsidRPr="00081D7E">
              <w:rPr>
                <w:rFonts w:cs="Tahoma"/>
                <w:bCs/>
                <w:sz w:val="18"/>
                <w:szCs w:val="18"/>
              </w:rPr>
              <w:t>Zewnętrzny, pracujący w sieci elektrycznej 230V 50/60Hz, max 50W.</w:t>
            </w:r>
          </w:p>
        </w:tc>
      </w:tr>
      <w:tr w:rsidR="009A35EC" w:rsidRPr="00081D7E" w:rsidTr="009A69D7">
        <w:trPr>
          <w:gridAfter w:val="2"/>
          <w:wAfter w:w="2508" w:type="dxa"/>
        </w:trPr>
        <w:tc>
          <w:tcPr>
            <w:tcW w:w="349" w:type="dxa"/>
            <w:vAlign w:val="center"/>
          </w:tcPr>
          <w:p w:rsidR="009A35EC" w:rsidRPr="00081D7E" w:rsidRDefault="009A35EC" w:rsidP="009A69D7">
            <w:pPr>
              <w:jc w:val="center"/>
              <w:rPr>
                <w:rFonts w:cs="Tahoma"/>
                <w:sz w:val="18"/>
                <w:szCs w:val="18"/>
              </w:rPr>
            </w:pPr>
            <w:r w:rsidRPr="00081D7E">
              <w:rPr>
                <w:rFonts w:cs="Tahoma"/>
                <w:sz w:val="18"/>
                <w:szCs w:val="18"/>
              </w:rPr>
              <w:lastRenderedPageBreak/>
              <w:t>17</w:t>
            </w:r>
          </w:p>
        </w:tc>
        <w:tc>
          <w:tcPr>
            <w:tcW w:w="1494" w:type="dxa"/>
            <w:vAlign w:val="center"/>
          </w:tcPr>
          <w:p w:rsidR="009A35EC" w:rsidRPr="00081D7E" w:rsidRDefault="009A35EC" w:rsidP="009A69D7">
            <w:pPr>
              <w:jc w:val="both"/>
              <w:rPr>
                <w:rFonts w:cs="Tahoma"/>
                <w:bCs/>
                <w:sz w:val="18"/>
                <w:szCs w:val="18"/>
              </w:rPr>
            </w:pPr>
            <w:r w:rsidRPr="00081D7E">
              <w:rPr>
                <w:rFonts w:cs="Tahoma"/>
                <w:bCs/>
                <w:sz w:val="18"/>
                <w:szCs w:val="18"/>
              </w:rPr>
              <w:t>Waga i wymiary</w:t>
            </w:r>
          </w:p>
        </w:tc>
        <w:tc>
          <w:tcPr>
            <w:tcW w:w="12962" w:type="dxa"/>
            <w:vAlign w:val="center"/>
          </w:tcPr>
          <w:p w:rsidR="009A35EC" w:rsidRPr="00081D7E" w:rsidRDefault="009A35EC" w:rsidP="009A69D7">
            <w:pPr>
              <w:jc w:val="both"/>
              <w:rPr>
                <w:rFonts w:cs="Tahoma"/>
                <w:bCs/>
                <w:sz w:val="18"/>
                <w:szCs w:val="18"/>
              </w:rPr>
            </w:pPr>
            <w:r w:rsidRPr="00081D7E">
              <w:rPr>
                <w:rFonts w:cs="Tahoma"/>
                <w:bCs/>
                <w:sz w:val="18"/>
                <w:szCs w:val="18"/>
              </w:rPr>
              <w:t>Waga do 1500 g z baterią</w:t>
            </w:r>
          </w:p>
          <w:p w:rsidR="009A35EC" w:rsidRPr="00081D7E" w:rsidRDefault="009A35EC" w:rsidP="009A69D7">
            <w:pPr>
              <w:jc w:val="both"/>
              <w:rPr>
                <w:rFonts w:cs="Tahoma"/>
                <w:bCs/>
                <w:sz w:val="18"/>
                <w:szCs w:val="18"/>
              </w:rPr>
            </w:pPr>
            <w:r w:rsidRPr="00081D7E">
              <w:rPr>
                <w:rFonts w:cs="Tahoma"/>
                <w:bCs/>
                <w:sz w:val="18"/>
                <w:szCs w:val="18"/>
              </w:rPr>
              <w:t>291 x 211 x 23.35  mm (W x D x H).</w:t>
            </w:r>
          </w:p>
        </w:tc>
      </w:tr>
      <w:tr w:rsidR="009A35EC" w:rsidRPr="00081D7E" w:rsidTr="009A69D7">
        <w:tblPrEx>
          <w:tblBorders>
            <w:insideH w:val="none" w:sz="0" w:space="0" w:color="auto"/>
            <w:insideV w:val="none" w:sz="0" w:space="0" w:color="auto"/>
          </w:tblBorders>
        </w:tblPrEx>
        <w:trPr>
          <w:gridAfter w:val="2"/>
          <w:wAfter w:w="2508" w:type="dxa"/>
          <w:trHeight w:val="230"/>
        </w:trPr>
        <w:tc>
          <w:tcPr>
            <w:tcW w:w="349" w:type="dxa"/>
            <w:tcBorders>
              <w:top w:val="single" w:sz="4" w:space="0" w:color="auto"/>
              <w:bottom w:val="single" w:sz="4" w:space="0" w:color="auto"/>
              <w:right w:val="single" w:sz="4" w:space="0" w:color="auto"/>
            </w:tcBorders>
            <w:vAlign w:val="center"/>
          </w:tcPr>
          <w:p w:rsidR="009A35EC" w:rsidRPr="00081D7E" w:rsidRDefault="009A35EC" w:rsidP="009A69D7">
            <w:pPr>
              <w:jc w:val="center"/>
              <w:rPr>
                <w:rFonts w:cs="Tahoma"/>
                <w:sz w:val="18"/>
                <w:szCs w:val="18"/>
              </w:rPr>
            </w:pPr>
            <w:r w:rsidRPr="00081D7E">
              <w:rPr>
                <w:rFonts w:cs="Tahoma"/>
                <w:sz w:val="18"/>
                <w:szCs w:val="18"/>
              </w:rPr>
              <w:t>18</w:t>
            </w:r>
          </w:p>
        </w:tc>
        <w:tc>
          <w:tcPr>
            <w:tcW w:w="1494" w:type="dxa"/>
            <w:tcBorders>
              <w:top w:val="single" w:sz="4" w:space="0" w:color="auto"/>
              <w:left w:val="single" w:sz="4" w:space="0" w:color="auto"/>
              <w:bottom w:val="single" w:sz="4" w:space="0" w:color="auto"/>
              <w:right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 xml:space="preserve">Bezpieczeństwo  </w:t>
            </w:r>
          </w:p>
        </w:tc>
        <w:tc>
          <w:tcPr>
            <w:tcW w:w="12962" w:type="dxa"/>
            <w:tcBorders>
              <w:top w:val="single" w:sz="4" w:space="0" w:color="auto"/>
              <w:left w:val="single" w:sz="4" w:space="0" w:color="auto"/>
              <w:bottom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 Zabezpieczenie BIOS hasłem użytkownika.</w:t>
            </w:r>
          </w:p>
          <w:p w:rsidR="009A35EC" w:rsidRPr="00081D7E" w:rsidRDefault="009A35EC" w:rsidP="009A69D7">
            <w:pPr>
              <w:jc w:val="both"/>
              <w:rPr>
                <w:rFonts w:cs="Tahoma"/>
                <w:bCs/>
                <w:sz w:val="18"/>
                <w:szCs w:val="18"/>
              </w:rPr>
            </w:pPr>
            <w:r w:rsidRPr="00081D7E">
              <w:rPr>
                <w:rFonts w:cs="Tahoma"/>
                <w:bCs/>
                <w:sz w:val="18"/>
                <w:szCs w:val="18"/>
              </w:rPr>
              <w:t>- Zabezpieczenie dysku twardego hasłem użytkownika.</w:t>
            </w:r>
          </w:p>
          <w:p w:rsidR="009A35EC" w:rsidRPr="00081D7E" w:rsidRDefault="009A35EC" w:rsidP="009A69D7">
            <w:pPr>
              <w:jc w:val="both"/>
              <w:rPr>
                <w:rFonts w:cs="Tahoma"/>
                <w:bCs/>
                <w:sz w:val="18"/>
                <w:szCs w:val="18"/>
              </w:rPr>
            </w:pPr>
            <w:r w:rsidRPr="00081D7E">
              <w:rPr>
                <w:rFonts w:cs="Tahoma"/>
                <w:bCs/>
                <w:sz w:val="18"/>
                <w:szCs w:val="18"/>
              </w:rPr>
              <w:t xml:space="preserve">- Złącze typu </w:t>
            </w:r>
            <w:proofErr w:type="spellStart"/>
            <w:r w:rsidRPr="00081D7E">
              <w:rPr>
                <w:rFonts w:cs="Tahoma"/>
                <w:bCs/>
                <w:sz w:val="18"/>
                <w:szCs w:val="18"/>
              </w:rPr>
              <w:t>Kensington</w:t>
            </w:r>
            <w:proofErr w:type="spellEnd"/>
            <w:r w:rsidRPr="00081D7E">
              <w:rPr>
                <w:rFonts w:cs="Tahoma"/>
                <w:bCs/>
                <w:sz w:val="18"/>
                <w:szCs w:val="18"/>
              </w:rPr>
              <w:t xml:space="preserve"> Lock.</w:t>
            </w:r>
          </w:p>
          <w:p w:rsidR="009A35EC" w:rsidRPr="00081D7E" w:rsidRDefault="009A35EC" w:rsidP="009A69D7">
            <w:pPr>
              <w:jc w:val="both"/>
              <w:rPr>
                <w:rFonts w:cs="Tahoma"/>
                <w:bCs/>
                <w:sz w:val="18"/>
                <w:szCs w:val="18"/>
              </w:rPr>
            </w:pPr>
            <w:r w:rsidRPr="00081D7E">
              <w:rPr>
                <w:rFonts w:cs="Tahoma"/>
                <w:bCs/>
                <w:sz w:val="18"/>
                <w:szCs w:val="18"/>
              </w:rPr>
              <w:t xml:space="preserve">- 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 - </w:t>
            </w:r>
            <w:proofErr w:type="spellStart"/>
            <w:r w:rsidRPr="00081D7E">
              <w:rPr>
                <w:rFonts w:cs="Tahoma"/>
                <w:bCs/>
                <w:sz w:val="18"/>
                <w:szCs w:val="18"/>
              </w:rPr>
              <w:t>Trusted</w:t>
            </w:r>
            <w:proofErr w:type="spellEnd"/>
            <w:r w:rsidRPr="00081D7E">
              <w:rPr>
                <w:rFonts w:cs="Tahoma"/>
                <w:bCs/>
                <w:sz w:val="18"/>
                <w:szCs w:val="18"/>
              </w:rPr>
              <w:t xml:space="preserve"> Platform Module.</w:t>
            </w:r>
          </w:p>
          <w:p w:rsidR="009A35EC" w:rsidRPr="00081D7E" w:rsidRDefault="009A35EC" w:rsidP="009A69D7">
            <w:pPr>
              <w:jc w:val="both"/>
              <w:rPr>
                <w:rFonts w:cs="Tahoma"/>
                <w:bCs/>
                <w:sz w:val="18"/>
                <w:szCs w:val="18"/>
              </w:rPr>
            </w:pPr>
            <w:r w:rsidRPr="00081D7E">
              <w:rPr>
                <w:rFonts w:cs="Tahoma"/>
                <w:bCs/>
                <w:sz w:val="18"/>
                <w:szCs w:val="18"/>
              </w:rPr>
              <w:t>- Akcelerometr (G-sensor)</w:t>
            </w:r>
          </w:p>
        </w:tc>
      </w:tr>
      <w:tr w:rsidR="009A35EC" w:rsidRPr="00081D7E" w:rsidTr="009A69D7">
        <w:tblPrEx>
          <w:tblBorders>
            <w:insideH w:val="none" w:sz="0" w:space="0" w:color="auto"/>
            <w:insideV w:val="none" w:sz="0" w:space="0" w:color="auto"/>
          </w:tblBorders>
        </w:tblPrEx>
        <w:trPr>
          <w:gridAfter w:val="2"/>
          <w:wAfter w:w="2508" w:type="dxa"/>
          <w:trHeight w:val="230"/>
        </w:trPr>
        <w:tc>
          <w:tcPr>
            <w:tcW w:w="349" w:type="dxa"/>
            <w:tcBorders>
              <w:top w:val="single" w:sz="4" w:space="0" w:color="auto"/>
              <w:bottom w:val="single" w:sz="4" w:space="0" w:color="auto"/>
              <w:right w:val="single" w:sz="4" w:space="0" w:color="auto"/>
            </w:tcBorders>
            <w:vAlign w:val="center"/>
          </w:tcPr>
          <w:p w:rsidR="009A35EC" w:rsidRPr="00081D7E" w:rsidRDefault="009A35EC" w:rsidP="009A69D7">
            <w:pPr>
              <w:jc w:val="center"/>
              <w:rPr>
                <w:rFonts w:cs="Tahoma"/>
                <w:sz w:val="18"/>
                <w:szCs w:val="18"/>
              </w:rPr>
            </w:pPr>
            <w:r w:rsidRPr="00081D7E">
              <w:rPr>
                <w:rFonts w:cs="Tahoma"/>
                <w:sz w:val="18"/>
                <w:szCs w:val="18"/>
              </w:rPr>
              <w:t>19</w:t>
            </w:r>
          </w:p>
        </w:tc>
        <w:tc>
          <w:tcPr>
            <w:tcW w:w="1494" w:type="dxa"/>
            <w:tcBorders>
              <w:top w:val="single" w:sz="4" w:space="0" w:color="auto"/>
              <w:left w:val="single" w:sz="4" w:space="0" w:color="auto"/>
              <w:bottom w:val="single" w:sz="4" w:space="0" w:color="auto"/>
              <w:right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Gwarancja</w:t>
            </w:r>
          </w:p>
        </w:tc>
        <w:tc>
          <w:tcPr>
            <w:tcW w:w="12962" w:type="dxa"/>
            <w:tcBorders>
              <w:top w:val="single" w:sz="4" w:space="0" w:color="auto"/>
              <w:left w:val="single" w:sz="4" w:space="0" w:color="auto"/>
              <w:bottom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a) Gwarancja producenta komputera min 36 miesięcy – wymagane jest dołączenie do oferty oświadczenia podmiotu realizującego serwis lub producenta sprzętu o spełnieniu tego warunku.</w:t>
            </w:r>
          </w:p>
          <w:p w:rsidR="009A35EC" w:rsidRPr="00081D7E" w:rsidRDefault="009A35EC" w:rsidP="009A69D7">
            <w:pPr>
              <w:jc w:val="both"/>
              <w:rPr>
                <w:rFonts w:cs="Tahoma"/>
                <w:bCs/>
                <w:sz w:val="18"/>
                <w:szCs w:val="18"/>
              </w:rPr>
            </w:pPr>
            <w:r w:rsidRPr="00081D7E">
              <w:rPr>
                <w:rFonts w:cs="Tahoma"/>
                <w:bCs/>
                <w:sz w:val="18"/>
                <w:szCs w:val="18"/>
              </w:rPr>
              <w:t>b) Gwarancja na baterię min. 12 miesięcy.</w:t>
            </w:r>
          </w:p>
          <w:p w:rsidR="009A35EC" w:rsidRPr="00081D7E" w:rsidRDefault="009A35EC" w:rsidP="009A69D7">
            <w:pPr>
              <w:jc w:val="both"/>
              <w:rPr>
                <w:rFonts w:cs="Tahoma"/>
                <w:bCs/>
                <w:sz w:val="18"/>
                <w:szCs w:val="18"/>
              </w:rPr>
            </w:pPr>
            <w:r w:rsidRPr="00081D7E">
              <w:rPr>
                <w:rFonts w:cs="Tahoma"/>
                <w:bCs/>
                <w:sz w:val="18"/>
                <w:szCs w:val="18"/>
              </w:rPr>
              <w:t xml:space="preserve">c) Serwis urządzeń musi być realizowany przez producenta lub autoryzowanego partnera serwisowego producenta – wymagane oświadczenie producenta sprzętu (lub jego przedstawiciela w Polsce) potwierdzające, że serwis będzie realizowany przez Producenta lub Autoryzowanego Partnera Serwisowego producenta (oświadczenie należy dołączyć do oferty). </w:t>
            </w:r>
          </w:p>
          <w:p w:rsidR="009A35EC" w:rsidRPr="00081D7E" w:rsidRDefault="009A35EC" w:rsidP="009A69D7">
            <w:pPr>
              <w:jc w:val="both"/>
              <w:rPr>
                <w:rFonts w:cs="Tahoma"/>
                <w:bCs/>
                <w:sz w:val="18"/>
                <w:szCs w:val="18"/>
              </w:rPr>
            </w:pPr>
            <w:r w:rsidRPr="00081D7E">
              <w:rPr>
                <w:rFonts w:cs="Tahoma"/>
                <w:bCs/>
                <w:sz w:val="18"/>
                <w:szCs w:val="18"/>
              </w:rPr>
              <w:t xml:space="preserve">d) Autoryzowany Partner Serwisowy musi posiadać status autoryzowanego partnera serwisowego producenta komputera. Oświadczenie producenta sprzętu (lub jego przedstawiciela w Polsce) należy dołączyć do oferty. </w:t>
            </w:r>
          </w:p>
          <w:p w:rsidR="009A35EC" w:rsidRPr="00081D7E" w:rsidRDefault="009A35EC" w:rsidP="009A69D7">
            <w:pPr>
              <w:jc w:val="both"/>
              <w:rPr>
                <w:rFonts w:cs="Tahoma"/>
                <w:bCs/>
                <w:sz w:val="18"/>
                <w:szCs w:val="18"/>
              </w:rPr>
            </w:pPr>
            <w:r w:rsidRPr="00081D7E">
              <w:rPr>
                <w:rFonts w:cs="Tahoma"/>
                <w:bCs/>
                <w:sz w:val="18"/>
                <w:szCs w:val="18"/>
              </w:rPr>
              <w:t>e) Serwis urządzeń musi być realizowany zgodnie z wymogami normy ISO9001 – do oferty należy dołączyć dokument potwierdzający, że serwis urządzeń będzie realizowany zgodnie z tą normą.</w:t>
            </w:r>
          </w:p>
          <w:p w:rsidR="009A35EC" w:rsidRPr="00081D7E" w:rsidRDefault="009A35EC" w:rsidP="009A69D7">
            <w:pPr>
              <w:jc w:val="both"/>
              <w:rPr>
                <w:rFonts w:cs="Tahoma"/>
                <w:bCs/>
                <w:sz w:val="18"/>
                <w:szCs w:val="18"/>
              </w:rPr>
            </w:pPr>
            <w:r w:rsidRPr="00081D7E">
              <w:rPr>
                <w:rFonts w:cs="Tahoma"/>
                <w:bCs/>
                <w:sz w:val="18"/>
                <w:szCs w:val="18"/>
              </w:rPr>
              <w:t>f) Wymagane okno czasowe dla zgłaszania usterek min wszystkie dni robocze w godzinach od 8:00 do 17:00. Zgłoszenie serwisowe przyjmowane poprzez stronę www lub telefoniczne.</w:t>
            </w:r>
          </w:p>
        </w:tc>
      </w:tr>
      <w:tr w:rsidR="009A35EC" w:rsidRPr="00081D7E" w:rsidTr="009A69D7">
        <w:tblPrEx>
          <w:tblBorders>
            <w:insideH w:val="none" w:sz="0" w:space="0" w:color="auto"/>
            <w:insideV w:val="none" w:sz="0" w:space="0" w:color="auto"/>
          </w:tblBorders>
        </w:tblPrEx>
        <w:trPr>
          <w:gridAfter w:val="2"/>
          <w:wAfter w:w="2508" w:type="dxa"/>
          <w:trHeight w:val="230"/>
        </w:trPr>
        <w:tc>
          <w:tcPr>
            <w:tcW w:w="349" w:type="dxa"/>
            <w:tcBorders>
              <w:top w:val="single" w:sz="4" w:space="0" w:color="auto"/>
              <w:bottom w:val="single" w:sz="4" w:space="0" w:color="auto"/>
              <w:right w:val="single" w:sz="4" w:space="0" w:color="auto"/>
            </w:tcBorders>
            <w:vAlign w:val="center"/>
          </w:tcPr>
          <w:p w:rsidR="009A35EC" w:rsidRPr="00081D7E" w:rsidRDefault="009A35EC" w:rsidP="009A69D7">
            <w:pPr>
              <w:jc w:val="center"/>
              <w:rPr>
                <w:rFonts w:cs="Tahoma"/>
                <w:sz w:val="18"/>
                <w:szCs w:val="18"/>
              </w:rPr>
            </w:pPr>
            <w:r w:rsidRPr="00081D7E">
              <w:rPr>
                <w:rFonts w:cs="Tahoma"/>
                <w:sz w:val="18"/>
                <w:szCs w:val="18"/>
              </w:rPr>
              <w:t>20</w:t>
            </w:r>
          </w:p>
        </w:tc>
        <w:tc>
          <w:tcPr>
            <w:tcW w:w="1494" w:type="dxa"/>
            <w:tcBorders>
              <w:top w:val="single" w:sz="4" w:space="0" w:color="auto"/>
              <w:left w:val="single" w:sz="4" w:space="0" w:color="auto"/>
              <w:bottom w:val="single" w:sz="4" w:space="0" w:color="auto"/>
              <w:right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System operacyjny</w:t>
            </w:r>
          </w:p>
        </w:tc>
        <w:tc>
          <w:tcPr>
            <w:tcW w:w="12962" w:type="dxa"/>
            <w:tcBorders>
              <w:top w:val="single" w:sz="4" w:space="0" w:color="auto"/>
              <w:left w:val="single" w:sz="4" w:space="0" w:color="auto"/>
              <w:bottom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System operacyjny klasy PC musi spełniać następujące wymagania poprzez wbudowane mechanizmy, bez użycia dodatkowych aplikacji:</w:t>
            </w:r>
          </w:p>
          <w:p w:rsidR="009A35EC" w:rsidRPr="00081D7E" w:rsidRDefault="009A35EC" w:rsidP="009A69D7">
            <w:pPr>
              <w:jc w:val="both"/>
              <w:rPr>
                <w:rFonts w:cs="Tahoma"/>
                <w:bCs/>
                <w:sz w:val="18"/>
                <w:szCs w:val="18"/>
              </w:rPr>
            </w:pPr>
            <w:r w:rsidRPr="00081D7E">
              <w:rPr>
                <w:rFonts w:cs="Tahoma"/>
                <w:bCs/>
                <w:sz w:val="18"/>
                <w:szCs w:val="18"/>
              </w:rPr>
              <w:t>1. Dostępne dwa rodzaje graficznego interfejsu użytkownika:</w:t>
            </w:r>
          </w:p>
          <w:p w:rsidR="009A35EC" w:rsidRPr="00081D7E" w:rsidRDefault="009A35EC" w:rsidP="009A69D7">
            <w:pPr>
              <w:jc w:val="both"/>
              <w:rPr>
                <w:rFonts w:cs="Tahoma"/>
                <w:bCs/>
                <w:sz w:val="18"/>
                <w:szCs w:val="18"/>
              </w:rPr>
            </w:pPr>
            <w:r w:rsidRPr="00081D7E">
              <w:rPr>
                <w:rFonts w:cs="Tahoma"/>
                <w:bCs/>
                <w:sz w:val="18"/>
                <w:szCs w:val="18"/>
              </w:rPr>
              <w:t>a. Klasyczny, umożliwiający obsługę przy pomocy klawiatury i myszy,</w:t>
            </w:r>
          </w:p>
          <w:p w:rsidR="009A35EC" w:rsidRPr="00081D7E" w:rsidRDefault="009A35EC" w:rsidP="009A69D7">
            <w:pPr>
              <w:jc w:val="both"/>
              <w:rPr>
                <w:rFonts w:cs="Tahoma"/>
                <w:bCs/>
                <w:sz w:val="18"/>
                <w:szCs w:val="18"/>
              </w:rPr>
            </w:pPr>
            <w:r w:rsidRPr="00081D7E">
              <w:rPr>
                <w:rFonts w:cs="Tahoma"/>
                <w:bCs/>
                <w:sz w:val="18"/>
                <w:szCs w:val="18"/>
              </w:rPr>
              <w:t>b. Dotykowy umożliwiający sterowanie dotykiem na urządzeniach typu tablet lub monitorach dotykowych</w:t>
            </w:r>
          </w:p>
          <w:p w:rsidR="009A35EC" w:rsidRPr="00081D7E" w:rsidRDefault="009A35EC" w:rsidP="009A69D7">
            <w:pPr>
              <w:jc w:val="both"/>
              <w:rPr>
                <w:rFonts w:cs="Tahoma"/>
                <w:bCs/>
                <w:sz w:val="18"/>
                <w:szCs w:val="18"/>
              </w:rPr>
            </w:pPr>
            <w:r w:rsidRPr="00081D7E">
              <w:rPr>
                <w:rFonts w:cs="Tahoma"/>
                <w:bCs/>
                <w:sz w:val="18"/>
                <w:szCs w:val="18"/>
              </w:rPr>
              <w:t>2. Funkcje związane z obsługą komputerów typu tablet, z wbudowanym modułem „uczenia się” pisma użytkownika – obsługa języka polskiego</w:t>
            </w:r>
          </w:p>
          <w:p w:rsidR="009A35EC" w:rsidRPr="00081D7E" w:rsidRDefault="009A35EC" w:rsidP="009A69D7">
            <w:pPr>
              <w:jc w:val="both"/>
              <w:rPr>
                <w:rFonts w:cs="Tahoma"/>
                <w:bCs/>
                <w:sz w:val="18"/>
                <w:szCs w:val="18"/>
              </w:rPr>
            </w:pPr>
            <w:r w:rsidRPr="00081D7E">
              <w:rPr>
                <w:rFonts w:cs="Tahoma"/>
                <w:bCs/>
                <w:sz w:val="18"/>
                <w:szCs w:val="18"/>
              </w:rPr>
              <w:t>3. Interfejs użytkownika dostępny w wielu językach do wyboru – w tym polskim i angielskim</w:t>
            </w:r>
          </w:p>
          <w:p w:rsidR="009A35EC" w:rsidRPr="00081D7E" w:rsidRDefault="009A35EC" w:rsidP="009A69D7">
            <w:pPr>
              <w:jc w:val="both"/>
              <w:rPr>
                <w:rFonts w:cs="Tahoma"/>
                <w:bCs/>
                <w:sz w:val="18"/>
                <w:szCs w:val="18"/>
              </w:rPr>
            </w:pPr>
            <w:r w:rsidRPr="00081D7E">
              <w:rPr>
                <w:rFonts w:cs="Tahoma"/>
                <w:bCs/>
                <w:sz w:val="18"/>
                <w:szCs w:val="18"/>
              </w:rPr>
              <w:t>4. Możliwość tworzenia pulpitów wirtualnych, przenoszenia aplikacji pomiędzy pulpitami i przełączanie się pomiędzy pulpitami za pomocą skrótów klawiaturowych lub GUI.</w:t>
            </w:r>
          </w:p>
          <w:p w:rsidR="009A35EC" w:rsidRPr="00081D7E" w:rsidRDefault="009A35EC" w:rsidP="009A69D7">
            <w:pPr>
              <w:jc w:val="both"/>
              <w:rPr>
                <w:rFonts w:cs="Tahoma"/>
                <w:bCs/>
                <w:sz w:val="18"/>
                <w:szCs w:val="18"/>
              </w:rPr>
            </w:pPr>
            <w:r w:rsidRPr="00081D7E">
              <w:rPr>
                <w:rFonts w:cs="Tahoma"/>
                <w:bCs/>
                <w:sz w:val="18"/>
                <w:szCs w:val="18"/>
              </w:rPr>
              <w:t>5. Wbudowane w system operacyjny minimum dwie przeglądarki Internetowe</w:t>
            </w:r>
          </w:p>
          <w:p w:rsidR="009A35EC" w:rsidRPr="00081D7E" w:rsidRDefault="009A35EC" w:rsidP="009A69D7">
            <w:pPr>
              <w:jc w:val="both"/>
              <w:rPr>
                <w:rFonts w:cs="Tahoma"/>
                <w:bCs/>
                <w:sz w:val="18"/>
                <w:szCs w:val="18"/>
              </w:rPr>
            </w:pPr>
            <w:r w:rsidRPr="00081D7E">
              <w:rPr>
                <w:rFonts w:cs="Tahoma"/>
                <w:bCs/>
                <w:sz w:val="18"/>
                <w:szCs w:val="18"/>
              </w:rPr>
              <w:t>6. 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9A35EC" w:rsidRPr="00081D7E" w:rsidRDefault="009A35EC" w:rsidP="009A69D7">
            <w:pPr>
              <w:jc w:val="both"/>
              <w:rPr>
                <w:rFonts w:cs="Tahoma"/>
                <w:bCs/>
                <w:sz w:val="18"/>
                <w:szCs w:val="18"/>
              </w:rPr>
            </w:pPr>
            <w:r w:rsidRPr="00081D7E">
              <w:rPr>
                <w:rFonts w:cs="Tahoma"/>
                <w:bCs/>
                <w:sz w:val="18"/>
                <w:szCs w:val="18"/>
              </w:rPr>
              <w:t>7. Zlokalizowane w języku polskim, co najmniej następujące elementy: menu, pomoc, komunikaty systemowe, menedżer plików.</w:t>
            </w:r>
          </w:p>
          <w:p w:rsidR="009A35EC" w:rsidRPr="00081D7E" w:rsidRDefault="009A35EC" w:rsidP="009A69D7">
            <w:pPr>
              <w:jc w:val="both"/>
              <w:rPr>
                <w:rFonts w:cs="Tahoma"/>
                <w:bCs/>
                <w:sz w:val="18"/>
                <w:szCs w:val="18"/>
              </w:rPr>
            </w:pPr>
            <w:r w:rsidRPr="00081D7E">
              <w:rPr>
                <w:rFonts w:cs="Tahoma"/>
                <w:bCs/>
                <w:sz w:val="18"/>
                <w:szCs w:val="18"/>
              </w:rPr>
              <w:t>8. Graficzne środowisko instalacji i konfiguracji dostępne w języku polskim</w:t>
            </w:r>
          </w:p>
          <w:p w:rsidR="009A35EC" w:rsidRPr="00081D7E" w:rsidRDefault="009A35EC" w:rsidP="009A69D7">
            <w:pPr>
              <w:jc w:val="both"/>
              <w:rPr>
                <w:rFonts w:cs="Tahoma"/>
                <w:bCs/>
                <w:sz w:val="18"/>
                <w:szCs w:val="18"/>
              </w:rPr>
            </w:pPr>
            <w:r w:rsidRPr="00081D7E">
              <w:rPr>
                <w:rFonts w:cs="Tahoma"/>
                <w:bCs/>
                <w:sz w:val="18"/>
                <w:szCs w:val="18"/>
              </w:rPr>
              <w:t>9. Wbudowany system pomocy w języku polskim.</w:t>
            </w:r>
          </w:p>
          <w:p w:rsidR="009A35EC" w:rsidRPr="00081D7E" w:rsidRDefault="009A35EC" w:rsidP="009A69D7">
            <w:pPr>
              <w:jc w:val="both"/>
              <w:rPr>
                <w:rFonts w:cs="Tahoma"/>
                <w:bCs/>
                <w:sz w:val="18"/>
                <w:szCs w:val="18"/>
              </w:rPr>
            </w:pPr>
            <w:r w:rsidRPr="00081D7E">
              <w:rPr>
                <w:rFonts w:cs="Tahoma"/>
                <w:bCs/>
                <w:sz w:val="18"/>
                <w:szCs w:val="18"/>
              </w:rPr>
              <w:t>10. Możliwość przystosowania stanowiska dla osób niepełnosprawnych (np. słabo widzących).</w:t>
            </w:r>
          </w:p>
          <w:p w:rsidR="009A35EC" w:rsidRPr="00081D7E" w:rsidRDefault="009A35EC" w:rsidP="009A69D7">
            <w:pPr>
              <w:jc w:val="both"/>
              <w:rPr>
                <w:rFonts w:cs="Tahoma"/>
                <w:bCs/>
                <w:sz w:val="18"/>
                <w:szCs w:val="18"/>
              </w:rPr>
            </w:pPr>
            <w:r w:rsidRPr="00081D7E">
              <w:rPr>
                <w:rFonts w:cs="Tahoma"/>
                <w:bCs/>
                <w:sz w:val="18"/>
                <w:szCs w:val="18"/>
              </w:rPr>
              <w:t>11. Możliwość dokonywania aktualizacji i poprawek systemu poprzez mechanizm zarządzany przez administratora systemu Zamawiającego.</w:t>
            </w:r>
          </w:p>
          <w:p w:rsidR="009A35EC" w:rsidRPr="00081D7E" w:rsidRDefault="009A35EC" w:rsidP="009A69D7">
            <w:pPr>
              <w:jc w:val="both"/>
              <w:rPr>
                <w:rFonts w:cs="Tahoma"/>
                <w:bCs/>
                <w:sz w:val="18"/>
                <w:szCs w:val="18"/>
              </w:rPr>
            </w:pPr>
            <w:r w:rsidRPr="00081D7E">
              <w:rPr>
                <w:rFonts w:cs="Tahoma"/>
                <w:bCs/>
                <w:sz w:val="18"/>
                <w:szCs w:val="18"/>
              </w:rPr>
              <w:t xml:space="preserve">12. Możliwość dostarczania poprawek do systemu operacyjnego w modelu </w:t>
            </w:r>
            <w:proofErr w:type="spellStart"/>
            <w:r w:rsidRPr="00081D7E">
              <w:rPr>
                <w:rFonts w:cs="Tahoma"/>
                <w:bCs/>
                <w:sz w:val="18"/>
                <w:szCs w:val="18"/>
              </w:rPr>
              <w:t>peer</w:t>
            </w:r>
            <w:proofErr w:type="spellEnd"/>
            <w:r w:rsidRPr="00081D7E">
              <w:rPr>
                <w:rFonts w:cs="Tahoma"/>
                <w:bCs/>
                <w:sz w:val="18"/>
                <w:szCs w:val="18"/>
              </w:rPr>
              <w:t>-to-</w:t>
            </w:r>
            <w:proofErr w:type="spellStart"/>
            <w:r w:rsidRPr="00081D7E">
              <w:rPr>
                <w:rFonts w:cs="Tahoma"/>
                <w:bCs/>
                <w:sz w:val="18"/>
                <w:szCs w:val="18"/>
              </w:rPr>
              <w:t>peer</w:t>
            </w:r>
            <w:proofErr w:type="spellEnd"/>
            <w:r w:rsidRPr="00081D7E">
              <w:rPr>
                <w:rFonts w:cs="Tahoma"/>
                <w:bCs/>
                <w:sz w:val="18"/>
                <w:szCs w:val="18"/>
              </w:rPr>
              <w:t>.</w:t>
            </w:r>
          </w:p>
          <w:p w:rsidR="009A35EC" w:rsidRPr="00081D7E" w:rsidRDefault="009A35EC" w:rsidP="009A69D7">
            <w:pPr>
              <w:jc w:val="both"/>
              <w:rPr>
                <w:rFonts w:cs="Tahoma"/>
                <w:bCs/>
                <w:sz w:val="18"/>
                <w:szCs w:val="18"/>
              </w:rPr>
            </w:pPr>
            <w:r w:rsidRPr="00081D7E">
              <w:rPr>
                <w:rFonts w:cs="Tahoma"/>
                <w:bCs/>
                <w:sz w:val="18"/>
                <w:szCs w:val="18"/>
              </w:rPr>
              <w:t>13. Możliwość sterowania czasem dostarczania nowych wersji systemu operacyjnego, możliwość centralnego opóźniania dostarczania nowej wersji o minimum 4 miesiące.</w:t>
            </w:r>
          </w:p>
          <w:p w:rsidR="009A35EC" w:rsidRPr="00081D7E" w:rsidRDefault="009A35EC" w:rsidP="009A69D7">
            <w:pPr>
              <w:jc w:val="both"/>
              <w:rPr>
                <w:rFonts w:cs="Tahoma"/>
                <w:bCs/>
                <w:sz w:val="18"/>
                <w:szCs w:val="18"/>
              </w:rPr>
            </w:pPr>
            <w:r w:rsidRPr="00081D7E">
              <w:rPr>
                <w:rFonts w:cs="Tahoma"/>
                <w:bCs/>
                <w:sz w:val="18"/>
                <w:szCs w:val="18"/>
              </w:rPr>
              <w:t>14. Zabezpieczony hasłem hierarchiczny dostęp do systemu, konta i profile użytkowników zarządzane zdalnie; praca systemu w trybie ochrony kont użytkowników.</w:t>
            </w:r>
          </w:p>
          <w:p w:rsidR="009A35EC" w:rsidRPr="00081D7E" w:rsidRDefault="009A35EC" w:rsidP="009A69D7">
            <w:pPr>
              <w:jc w:val="both"/>
              <w:rPr>
                <w:rFonts w:cs="Tahoma"/>
                <w:bCs/>
                <w:sz w:val="18"/>
                <w:szCs w:val="18"/>
              </w:rPr>
            </w:pPr>
            <w:r w:rsidRPr="00081D7E">
              <w:rPr>
                <w:rFonts w:cs="Tahoma"/>
                <w:bCs/>
                <w:sz w:val="18"/>
                <w:szCs w:val="18"/>
              </w:rPr>
              <w:t>15. Możliwość dołączenia systemu do usługi katalogowej on-</w:t>
            </w:r>
            <w:proofErr w:type="spellStart"/>
            <w:r w:rsidRPr="00081D7E">
              <w:rPr>
                <w:rFonts w:cs="Tahoma"/>
                <w:bCs/>
                <w:sz w:val="18"/>
                <w:szCs w:val="18"/>
              </w:rPr>
              <w:t>premise</w:t>
            </w:r>
            <w:proofErr w:type="spellEnd"/>
            <w:r w:rsidRPr="00081D7E">
              <w:rPr>
                <w:rFonts w:cs="Tahoma"/>
                <w:bCs/>
                <w:sz w:val="18"/>
                <w:szCs w:val="18"/>
              </w:rPr>
              <w:t xml:space="preserve"> lub w chmurze.</w:t>
            </w:r>
          </w:p>
          <w:p w:rsidR="009A35EC" w:rsidRPr="00081D7E" w:rsidRDefault="009A35EC" w:rsidP="009A69D7">
            <w:pPr>
              <w:jc w:val="both"/>
              <w:rPr>
                <w:rFonts w:cs="Tahoma"/>
                <w:bCs/>
                <w:sz w:val="18"/>
                <w:szCs w:val="18"/>
              </w:rPr>
            </w:pPr>
            <w:r w:rsidRPr="00081D7E">
              <w:rPr>
                <w:rFonts w:cs="Tahoma"/>
                <w:bCs/>
                <w:sz w:val="18"/>
                <w:szCs w:val="18"/>
              </w:rPr>
              <w:t>16. Umożliwienie zablokowania urządzenia w ramach danego konta tylko do uruchamiania wybranej aplikacji - tryb "kiosk".</w:t>
            </w:r>
          </w:p>
          <w:p w:rsidR="009A35EC" w:rsidRPr="00081D7E" w:rsidRDefault="009A35EC" w:rsidP="009A69D7">
            <w:pPr>
              <w:jc w:val="both"/>
              <w:rPr>
                <w:rFonts w:cs="Tahoma"/>
                <w:bCs/>
                <w:sz w:val="18"/>
                <w:szCs w:val="18"/>
              </w:rPr>
            </w:pPr>
            <w:r w:rsidRPr="00081D7E">
              <w:rPr>
                <w:rFonts w:cs="Tahoma"/>
                <w:bCs/>
                <w:sz w:val="18"/>
                <w:szCs w:val="18"/>
              </w:rPr>
              <w:t xml:space="preserve">17. Możliwość automatycznej synchronizacji plików i folderów roboczych znajdujących się na firmowym serwerze plików w centrum danych z prywatnym </w:t>
            </w:r>
            <w:r w:rsidRPr="00081D7E">
              <w:rPr>
                <w:rFonts w:cs="Tahoma"/>
                <w:bCs/>
                <w:sz w:val="18"/>
                <w:szCs w:val="18"/>
              </w:rPr>
              <w:lastRenderedPageBreak/>
              <w:t>urządzeniem, bez konieczności łączenia się z siecią VPN z poziomu folderu użytkownika zlokalizowanego w centrum danych firmy.</w:t>
            </w:r>
          </w:p>
          <w:p w:rsidR="009A35EC" w:rsidRPr="00081D7E" w:rsidRDefault="009A35EC" w:rsidP="009A69D7">
            <w:pPr>
              <w:jc w:val="both"/>
              <w:rPr>
                <w:rFonts w:cs="Tahoma"/>
                <w:bCs/>
                <w:sz w:val="18"/>
                <w:szCs w:val="18"/>
              </w:rPr>
            </w:pPr>
            <w:r w:rsidRPr="00081D7E">
              <w:rPr>
                <w:rFonts w:cs="Tahoma"/>
                <w:bCs/>
                <w:sz w:val="18"/>
                <w:szCs w:val="18"/>
              </w:rPr>
              <w:t>18. Zdalna pomoc i współdzielenie aplikacji – możliwość zdalnego przejęcia sesji zalogowanego użytkownika celem rozwiązania problemu z komputerem.</w:t>
            </w:r>
          </w:p>
          <w:p w:rsidR="009A35EC" w:rsidRPr="00081D7E" w:rsidRDefault="009A35EC" w:rsidP="009A69D7">
            <w:pPr>
              <w:jc w:val="both"/>
              <w:rPr>
                <w:rFonts w:cs="Tahoma"/>
                <w:bCs/>
                <w:sz w:val="18"/>
                <w:szCs w:val="18"/>
              </w:rPr>
            </w:pPr>
            <w:r w:rsidRPr="00081D7E">
              <w:rPr>
                <w:rFonts w:cs="Tahoma"/>
                <w:bCs/>
                <w:sz w:val="18"/>
                <w:szCs w:val="18"/>
              </w:rPr>
              <w:t xml:space="preserve">19. Transakcyjny system plików pozwalający na stosowanie przydziałów (ang. </w:t>
            </w:r>
            <w:proofErr w:type="spellStart"/>
            <w:r w:rsidRPr="00081D7E">
              <w:rPr>
                <w:rFonts w:cs="Tahoma"/>
                <w:bCs/>
                <w:sz w:val="18"/>
                <w:szCs w:val="18"/>
              </w:rPr>
              <w:t>quota</w:t>
            </w:r>
            <w:proofErr w:type="spellEnd"/>
            <w:r w:rsidRPr="00081D7E">
              <w:rPr>
                <w:rFonts w:cs="Tahoma"/>
                <w:bCs/>
                <w:sz w:val="18"/>
                <w:szCs w:val="18"/>
              </w:rPr>
              <w:t>) na dysku dla użytkowników oraz zapewniający większą niezawodność i pozwalający tworzyć kopie zapasowe.</w:t>
            </w:r>
          </w:p>
          <w:p w:rsidR="009A35EC" w:rsidRPr="00081D7E" w:rsidRDefault="009A35EC" w:rsidP="009A69D7">
            <w:pPr>
              <w:jc w:val="both"/>
              <w:rPr>
                <w:rFonts w:cs="Tahoma"/>
                <w:bCs/>
                <w:sz w:val="18"/>
                <w:szCs w:val="18"/>
              </w:rPr>
            </w:pPr>
            <w:r w:rsidRPr="00081D7E">
              <w:rPr>
                <w:rFonts w:cs="Tahoma"/>
                <w:bCs/>
                <w:sz w:val="18"/>
                <w:szCs w:val="18"/>
              </w:rPr>
              <w:t>20. Oprogramowanie dla tworzenia kopii zapasowych (Backup); automatyczne wykonywanie kopii plików z możliwością automatycznego przywrócenia wersji wcześniejszej.</w:t>
            </w:r>
          </w:p>
          <w:p w:rsidR="009A35EC" w:rsidRPr="00081D7E" w:rsidRDefault="009A35EC" w:rsidP="009A69D7">
            <w:pPr>
              <w:jc w:val="both"/>
              <w:rPr>
                <w:rFonts w:cs="Tahoma"/>
                <w:bCs/>
                <w:sz w:val="18"/>
                <w:szCs w:val="18"/>
              </w:rPr>
            </w:pPr>
            <w:r w:rsidRPr="00081D7E">
              <w:rPr>
                <w:rFonts w:cs="Tahoma"/>
                <w:bCs/>
                <w:sz w:val="18"/>
                <w:szCs w:val="18"/>
              </w:rPr>
              <w:t>21. Możliwość przywracania obrazu plików systemowych do uprzednio zapisanej postaci.</w:t>
            </w:r>
          </w:p>
          <w:p w:rsidR="009A35EC" w:rsidRPr="00081D7E" w:rsidRDefault="009A35EC" w:rsidP="009A69D7">
            <w:pPr>
              <w:jc w:val="both"/>
              <w:rPr>
                <w:rFonts w:cs="Tahoma"/>
                <w:bCs/>
                <w:sz w:val="18"/>
                <w:szCs w:val="18"/>
              </w:rPr>
            </w:pPr>
            <w:r w:rsidRPr="00081D7E">
              <w:rPr>
                <w:rFonts w:cs="Tahoma"/>
                <w:bCs/>
                <w:sz w:val="18"/>
                <w:szCs w:val="18"/>
              </w:rPr>
              <w:t>22. Możliwość przywracania systemu operacyjnego do stanu początkowego z pozostawieniem plików użytkownika.</w:t>
            </w:r>
          </w:p>
          <w:p w:rsidR="009A35EC" w:rsidRPr="00081D7E" w:rsidRDefault="009A35EC" w:rsidP="009A69D7">
            <w:pPr>
              <w:jc w:val="both"/>
              <w:rPr>
                <w:rFonts w:cs="Tahoma"/>
                <w:bCs/>
                <w:sz w:val="18"/>
                <w:szCs w:val="18"/>
              </w:rPr>
            </w:pPr>
            <w:r w:rsidRPr="00081D7E">
              <w:rPr>
                <w:rFonts w:cs="Tahoma"/>
                <w:bCs/>
                <w:sz w:val="18"/>
                <w:szCs w:val="18"/>
              </w:rPr>
              <w:t>23. Możliwość blokowania lub dopuszczania dowolnych urządzeń peryferyjnych za pomocą polityk grupowych (np. przy użyciu numerów identyfikacyjnych sprzętu)."</w:t>
            </w:r>
          </w:p>
          <w:p w:rsidR="009A35EC" w:rsidRPr="00081D7E" w:rsidRDefault="009A35EC" w:rsidP="009A69D7">
            <w:pPr>
              <w:jc w:val="both"/>
              <w:rPr>
                <w:rFonts w:cs="Tahoma"/>
                <w:bCs/>
                <w:sz w:val="18"/>
                <w:szCs w:val="18"/>
              </w:rPr>
            </w:pPr>
            <w:r w:rsidRPr="00081D7E">
              <w:rPr>
                <w:rFonts w:cs="Tahoma"/>
                <w:bCs/>
                <w:sz w:val="18"/>
                <w:szCs w:val="18"/>
              </w:rPr>
              <w:t xml:space="preserve">24. Wbudowany mechanizm wirtualizacji typu </w:t>
            </w:r>
            <w:proofErr w:type="spellStart"/>
            <w:r w:rsidRPr="00081D7E">
              <w:rPr>
                <w:rFonts w:cs="Tahoma"/>
                <w:bCs/>
                <w:sz w:val="18"/>
                <w:szCs w:val="18"/>
              </w:rPr>
              <w:t>hypervisor</w:t>
            </w:r>
            <w:proofErr w:type="spellEnd"/>
            <w:r w:rsidRPr="00081D7E">
              <w:rPr>
                <w:rFonts w:cs="Tahoma"/>
                <w:bCs/>
                <w:sz w:val="18"/>
                <w:szCs w:val="18"/>
              </w:rPr>
              <w:t>."</w:t>
            </w:r>
          </w:p>
          <w:p w:rsidR="009A35EC" w:rsidRPr="00081D7E" w:rsidRDefault="009A35EC" w:rsidP="009A69D7">
            <w:pPr>
              <w:jc w:val="both"/>
              <w:rPr>
                <w:rFonts w:cs="Tahoma"/>
                <w:bCs/>
                <w:sz w:val="18"/>
                <w:szCs w:val="18"/>
              </w:rPr>
            </w:pPr>
            <w:r w:rsidRPr="00081D7E">
              <w:rPr>
                <w:rFonts w:cs="Tahoma"/>
                <w:bCs/>
                <w:sz w:val="18"/>
                <w:szCs w:val="18"/>
              </w:rPr>
              <w:t>25. Wbudowana możliwość zdalnego dostępu do systemu i pracy zdalnej z wykorzystaniem pełnego interfejsu graficznego.</w:t>
            </w:r>
          </w:p>
          <w:p w:rsidR="009A35EC" w:rsidRPr="00081D7E" w:rsidRDefault="009A35EC" w:rsidP="009A69D7">
            <w:pPr>
              <w:jc w:val="both"/>
              <w:rPr>
                <w:rFonts w:cs="Tahoma"/>
                <w:bCs/>
                <w:sz w:val="18"/>
                <w:szCs w:val="18"/>
              </w:rPr>
            </w:pPr>
            <w:r w:rsidRPr="00081D7E">
              <w:rPr>
                <w:rFonts w:cs="Tahoma"/>
                <w:bCs/>
                <w:sz w:val="18"/>
                <w:szCs w:val="18"/>
              </w:rPr>
              <w:t>26. Dostępność bezpłatnych biuletynów bezpieczeństwa związanych z działaniem systemu operacyjnego.</w:t>
            </w:r>
          </w:p>
          <w:p w:rsidR="009A35EC" w:rsidRPr="00081D7E" w:rsidRDefault="009A35EC" w:rsidP="009A69D7">
            <w:pPr>
              <w:jc w:val="both"/>
              <w:rPr>
                <w:rFonts w:cs="Tahoma"/>
                <w:bCs/>
                <w:sz w:val="18"/>
                <w:szCs w:val="18"/>
              </w:rPr>
            </w:pPr>
            <w:r w:rsidRPr="00081D7E">
              <w:rPr>
                <w:rFonts w:cs="Tahoma"/>
                <w:bCs/>
                <w:sz w:val="18"/>
                <w:szCs w:val="18"/>
              </w:rPr>
              <w:t>27. Wbudowana zapora internetowa (firewall) dla ochrony połączeń internetowych, zintegrowana z systemem konsola do zarządzania ustawieniami zapory i regułami IP v4 i v6.</w:t>
            </w:r>
          </w:p>
          <w:p w:rsidR="009A35EC" w:rsidRPr="00081D7E" w:rsidRDefault="009A35EC" w:rsidP="009A69D7">
            <w:pPr>
              <w:jc w:val="both"/>
              <w:rPr>
                <w:rFonts w:cs="Tahoma"/>
                <w:bCs/>
                <w:sz w:val="18"/>
                <w:szCs w:val="18"/>
              </w:rPr>
            </w:pPr>
            <w:r w:rsidRPr="00081D7E">
              <w:rPr>
                <w:rFonts w:cs="Tahoma"/>
                <w:bCs/>
                <w:sz w:val="18"/>
                <w:szCs w:val="18"/>
              </w:rPr>
              <w:t>28. Identyfikacja sieci komputerowych, do których jest podłączony system operacyjny, zapamiętywanie ustawień i przypisywanie do min. 3 kategorii bezpieczeństwa (z predefiniowanymi odpowiednio do kategorii ustawieniami zapory sieciowej, udostępniania plików itp.).</w:t>
            </w:r>
          </w:p>
          <w:p w:rsidR="009A35EC" w:rsidRPr="00081D7E" w:rsidRDefault="009A35EC" w:rsidP="009A69D7">
            <w:pPr>
              <w:jc w:val="both"/>
              <w:rPr>
                <w:rFonts w:cs="Tahoma"/>
                <w:bCs/>
                <w:sz w:val="18"/>
                <w:szCs w:val="18"/>
              </w:rPr>
            </w:pPr>
            <w:r w:rsidRPr="00081D7E">
              <w:rPr>
                <w:rFonts w:cs="Tahoma"/>
                <w:bCs/>
                <w:sz w:val="18"/>
                <w:szCs w:val="18"/>
              </w:rPr>
              <w:t>29. Możliwość zdefiniowania zarządzanych aplikacji w taki sposób aby automatycznie szyfrowały pliki na poziomie systemu plików. Blokowanie bezpośredniego kopiowania treści między aplikacjami zarządzanymi a niezarządzanymi.</w:t>
            </w:r>
          </w:p>
          <w:p w:rsidR="009A35EC" w:rsidRPr="00081D7E" w:rsidRDefault="009A35EC" w:rsidP="009A69D7">
            <w:pPr>
              <w:jc w:val="both"/>
              <w:rPr>
                <w:rFonts w:cs="Tahoma"/>
                <w:bCs/>
                <w:sz w:val="18"/>
                <w:szCs w:val="18"/>
              </w:rPr>
            </w:pPr>
            <w:r w:rsidRPr="00081D7E">
              <w:rPr>
                <w:rFonts w:cs="Tahoma"/>
                <w:bCs/>
                <w:sz w:val="18"/>
                <w:szCs w:val="18"/>
              </w:rPr>
              <w:t>30. Wbudowany system uwierzytelnienia dwuskładnikowego oparty o certyfikat lub klucz prywatny oraz PIN lub uwierzytelnienie biometryczne.</w:t>
            </w:r>
          </w:p>
          <w:p w:rsidR="009A35EC" w:rsidRPr="00081D7E" w:rsidRDefault="009A35EC" w:rsidP="009A69D7">
            <w:pPr>
              <w:jc w:val="both"/>
              <w:rPr>
                <w:rFonts w:cs="Tahoma"/>
                <w:bCs/>
                <w:sz w:val="18"/>
                <w:szCs w:val="18"/>
              </w:rPr>
            </w:pPr>
            <w:r w:rsidRPr="00081D7E">
              <w:rPr>
                <w:rFonts w:cs="Tahoma"/>
                <w:bCs/>
                <w:sz w:val="18"/>
                <w:szCs w:val="18"/>
              </w:rPr>
              <w:t>31. Wbudowane mechanizmy ochrony antywirusowej i przeciw złośliwemu oprogramowaniu z zapewnionymi bezpłatnymi aktualizacjami.</w:t>
            </w:r>
          </w:p>
          <w:p w:rsidR="009A35EC" w:rsidRPr="00081D7E" w:rsidRDefault="009A35EC" w:rsidP="009A69D7">
            <w:pPr>
              <w:jc w:val="both"/>
              <w:rPr>
                <w:rFonts w:cs="Tahoma"/>
                <w:bCs/>
                <w:sz w:val="18"/>
                <w:szCs w:val="18"/>
              </w:rPr>
            </w:pPr>
            <w:r w:rsidRPr="00081D7E">
              <w:rPr>
                <w:rFonts w:cs="Tahoma"/>
                <w:bCs/>
                <w:sz w:val="18"/>
                <w:szCs w:val="18"/>
              </w:rPr>
              <w:t>32. Wbudowany system szyfrowania dysku twardego ze wsparciem modułu TPM</w:t>
            </w:r>
          </w:p>
          <w:p w:rsidR="009A35EC" w:rsidRPr="00081D7E" w:rsidRDefault="009A35EC" w:rsidP="009A69D7">
            <w:pPr>
              <w:jc w:val="both"/>
              <w:rPr>
                <w:rFonts w:cs="Tahoma"/>
                <w:bCs/>
                <w:sz w:val="18"/>
                <w:szCs w:val="18"/>
              </w:rPr>
            </w:pPr>
            <w:r w:rsidRPr="00081D7E">
              <w:rPr>
                <w:rFonts w:cs="Tahoma"/>
                <w:bCs/>
                <w:sz w:val="18"/>
                <w:szCs w:val="18"/>
              </w:rPr>
              <w:t>33. Możliwość tworzenia i przechowywania kopii zapasowych kluczy odzyskiwania do szyfrowania dysku w usługach katalogowych.</w:t>
            </w:r>
          </w:p>
          <w:p w:rsidR="009A35EC" w:rsidRPr="00081D7E" w:rsidRDefault="009A35EC" w:rsidP="009A69D7">
            <w:pPr>
              <w:jc w:val="both"/>
              <w:rPr>
                <w:rFonts w:cs="Tahoma"/>
                <w:bCs/>
                <w:sz w:val="18"/>
                <w:szCs w:val="18"/>
              </w:rPr>
            </w:pPr>
            <w:r w:rsidRPr="00081D7E">
              <w:rPr>
                <w:rFonts w:cs="Tahoma"/>
                <w:bCs/>
                <w:sz w:val="18"/>
                <w:szCs w:val="18"/>
              </w:rPr>
              <w:t>34. Możliwość tworzenia wirtualnych kart inteligentnych.</w:t>
            </w:r>
          </w:p>
          <w:p w:rsidR="009A35EC" w:rsidRPr="00081D7E" w:rsidRDefault="009A35EC" w:rsidP="009A69D7">
            <w:pPr>
              <w:jc w:val="both"/>
              <w:rPr>
                <w:rFonts w:cs="Tahoma"/>
                <w:bCs/>
                <w:sz w:val="18"/>
                <w:szCs w:val="18"/>
              </w:rPr>
            </w:pPr>
            <w:r w:rsidRPr="00081D7E">
              <w:rPr>
                <w:rFonts w:cs="Tahoma"/>
                <w:bCs/>
                <w:sz w:val="18"/>
                <w:szCs w:val="18"/>
              </w:rPr>
              <w:t xml:space="preserve">35. Wsparcie dla </w:t>
            </w:r>
            <w:proofErr w:type="spellStart"/>
            <w:r w:rsidRPr="00081D7E">
              <w:rPr>
                <w:rFonts w:cs="Tahoma"/>
                <w:bCs/>
                <w:sz w:val="18"/>
                <w:szCs w:val="18"/>
              </w:rPr>
              <w:t>firmware</w:t>
            </w:r>
            <w:proofErr w:type="spellEnd"/>
            <w:r w:rsidRPr="00081D7E">
              <w:rPr>
                <w:rFonts w:cs="Tahoma"/>
                <w:bCs/>
                <w:sz w:val="18"/>
                <w:szCs w:val="18"/>
              </w:rPr>
              <w:t xml:space="preserve"> UEFI i funkcji bezpiecznego rozruchu (</w:t>
            </w:r>
            <w:proofErr w:type="spellStart"/>
            <w:r w:rsidRPr="00081D7E">
              <w:rPr>
                <w:rFonts w:cs="Tahoma"/>
                <w:bCs/>
                <w:sz w:val="18"/>
                <w:szCs w:val="18"/>
              </w:rPr>
              <w:t>Secure</w:t>
            </w:r>
            <w:proofErr w:type="spellEnd"/>
            <w:r w:rsidRPr="00081D7E">
              <w:rPr>
                <w:rFonts w:cs="Tahoma"/>
                <w:bCs/>
                <w:sz w:val="18"/>
                <w:szCs w:val="18"/>
              </w:rPr>
              <w:t xml:space="preserve"> </w:t>
            </w:r>
            <w:proofErr w:type="spellStart"/>
            <w:r w:rsidRPr="00081D7E">
              <w:rPr>
                <w:rFonts w:cs="Tahoma"/>
                <w:bCs/>
                <w:sz w:val="18"/>
                <w:szCs w:val="18"/>
              </w:rPr>
              <w:t>Boot</w:t>
            </w:r>
            <w:proofErr w:type="spellEnd"/>
            <w:r w:rsidRPr="00081D7E">
              <w:rPr>
                <w:rFonts w:cs="Tahoma"/>
                <w:bCs/>
                <w:sz w:val="18"/>
                <w:szCs w:val="18"/>
              </w:rPr>
              <w:t>)</w:t>
            </w:r>
          </w:p>
          <w:p w:rsidR="009A35EC" w:rsidRPr="00081D7E" w:rsidRDefault="009A35EC" w:rsidP="009A69D7">
            <w:pPr>
              <w:jc w:val="both"/>
              <w:rPr>
                <w:rFonts w:cs="Tahoma"/>
                <w:bCs/>
                <w:sz w:val="18"/>
                <w:szCs w:val="18"/>
              </w:rPr>
            </w:pPr>
            <w:r w:rsidRPr="00081D7E">
              <w:rPr>
                <w:rFonts w:cs="Tahoma"/>
                <w:bCs/>
                <w:sz w:val="18"/>
                <w:szCs w:val="18"/>
              </w:rPr>
              <w:t xml:space="preserve">36. Wbudowany w system, wykorzystywany automatycznie przez wbudowane przeglądarki filtr </w:t>
            </w:r>
            <w:proofErr w:type="spellStart"/>
            <w:r w:rsidRPr="00081D7E">
              <w:rPr>
                <w:rFonts w:cs="Tahoma"/>
                <w:bCs/>
                <w:sz w:val="18"/>
                <w:szCs w:val="18"/>
              </w:rPr>
              <w:t>reputacyjny</w:t>
            </w:r>
            <w:proofErr w:type="spellEnd"/>
            <w:r w:rsidRPr="00081D7E">
              <w:rPr>
                <w:rFonts w:cs="Tahoma"/>
                <w:bCs/>
                <w:sz w:val="18"/>
                <w:szCs w:val="18"/>
              </w:rPr>
              <w:t xml:space="preserve"> URL.</w:t>
            </w:r>
          </w:p>
          <w:p w:rsidR="009A35EC" w:rsidRPr="00081D7E" w:rsidRDefault="009A35EC" w:rsidP="009A69D7">
            <w:pPr>
              <w:jc w:val="both"/>
              <w:rPr>
                <w:rFonts w:cs="Tahoma"/>
                <w:bCs/>
                <w:sz w:val="18"/>
                <w:szCs w:val="18"/>
              </w:rPr>
            </w:pPr>
            <w:r w:rsidRPr="00081D7E">
              <w:rPr>
                <w:rFonts w:cs="Tahoma"/>
                <w:bCs/>
                <w:sz w:val="18"/>
                <w:szCs w:val="18"/>
              </w:rPr>
              <w:t>37. Wsparcie dla IPSEC oparte na politykach – wdrażanie IPSEC oparte na zestawach reguł definiujących ustawienia zarządzanych w sposób centralny.</w:t>
            </w:r>
          </w:p>
          <w:p w:rsidR="009A35EC" w:rsidRPr="00081D7E" w:rsidRDefault="009A35EC" w:rsidP="009A69D7">
            <w:pPr>
              <w:jc w:val="both"/>
              <w:rPr>
                <w:rFonts w:cs="Tahoma"/>
                <w:bCs/>
                <w:sz w:val="18"/>
                <w:szCs w:val="18"/>
              </w:rPr>
            </w:pPr>
            <w:r w:rsidRPr="00081D7E">
              <w:rPr>
                <w:rFonts w:cs="Tahoma"/>
                <w:bCs/>
                <w:sz w:val="18"/>
                <w:szCs w:val="18"/>
              </w:rPr>
              <w:t>38. Mechanizmy logowania w oparciu o:</w:t>
            </w:r>
          </w:p>
          <w:p w:rsidR="009A35EC" w:rsidRPr="00081D7E" w:rsidRDefault="009A35EC" w:rsidP="009A69D7">
            <w:pPr>
              <w:jc w:val="both"/>
              <w:rPr>
                <w:rFonts w:cs="Tahoma"/>
                <w:bCs/>
                <w:sz w:val="18"/>
                <w:szCs w:val="18"/>
              </w:rPr>
            </w:pPr>
            <w:r w:rsidRPr="00081D7E">
              <w:rPr>
                <w:rFonts w:cs="Tahoma"/>
                <w:bCs/>
                <w:sz w:val="18"/>
                <w:szCs w:val="18"/>
              </w:rPr>
              <w:t>a. Login i hasło,</w:t>
            </w:r>
          </w:p>
          <w:p w:rsidR="009A35EC" w:rsidRPr="00081D7E" w:rsidRDefault="009A35EC" w:rsidP="009A69D7">
            <w:pPr>
              <w:jc w:val="both"/>
              <w:rPr>
                <w:rFonts w:cs="Tahoma"/>
                <w:bCs/>
                <w:sz w:val="18"/>
                <w:szCs w:val="18"/>
              </w:rPr>
            </w:pPr>
            <w:r w:rsidRPr="00081D7E">
              <w:rPr>
                <w:rFonts w:cs="Tahoma"/>
                <w:bCs/>
                <w:sz w:val="18"/>
                <w:szCs w:val="18"/>
              </w:rPr>
              <w:t>b. Karty inteligentne i certyfikaty (</w:t>
            </w:r>
            <w:proofErr w:type="spellStart"/>
            <w:r w:rsidRPr="00081D7E">
              <w:rPr>
                <w:rFonts w:cs="Tahoma"/>
                <w:bCs/>
                <w:sz w:val="18"/>
                <w:szCs w:val="18"/>
              </w:rPr>
              <w:t>smartcard</w:t>
            </w:r>
            <w:proofErr w:type="spellEnd"/>
            <w:r w:rsidRPr="00081D7E">
              <w:rPr>
                <w:rFonts w:cs="Tahoma"/>
                <w:bCs/>
                <w:sz w:val="18"/>
                <w:szCs w:val="18"/>
              </w:rPr>
              <w:t>),</w:t>
            </w:r>
          </w:p>
          <w:p w:rsidR="009A35EC" w:rsidRPr="00081D7E" w:rsidRDefault="009A35EC" w:rsidP="009A69D7">
            <w:pPr>
              <w:jc w:val="both"/>
              <w:rPr>
                <w:rFonts w:cs="Tahoma"/>
                <w:bCs/>
                <w:sz w:val="18"/>
                <w:szCs w:val="18"/>
              </w:rPr>
            </w:pPr>
            <w:r w:rsidRPr="00081D7E">
              <w:rPr>
                <w:rFonts w:cs="Tahoma"/>
                <w:bCs/>
                <w:sz w:val="18"/>
                <w:szCs w:val="18"/>
              </w:rPr>
              <w:t>c. Wirtualne karty inteligentne i certyfikaty (logowanie w oparciu o certyfikat chroniony poprzez moduł TPM),</w:t>
            </w:r>
          </w:p>
          <w:p w:rsidR="009A35EC" w:rsidRPr="00081D7E" w:rsidRDefault="009A35EC" w:rsidP="009A69D7">
            <w:pPr>
              <w:jc w:val="both"/>
              <w:rPr>
                <w:rFonts w:cs="Tahoma"/>
                <w:bCs/>
                <w:sz w:val="18"/>
                <w:szCs w:val="18"/>
              </w:rPr>
            </w:pPr>
            <w:r w:rsidRPr="00081D7E">
              <w:rPr>
                <w:rFonts w:cs="Tahoma"/>
                <w:bCs/>
                <w:sz w:val="18"/>
                <w:szCs w:val="18"/>
              </w:rPr>
              <w:t>d. Certyfikat/Klucz i PIN</w:t>
            </w:r>
          </w:p>
          <w:p w:rsidR="009A35EC" w:rsidRPr="00081D7E" w:rsidRDefault="009A35EC" w:rsidP="009A69D7">
            <w:pPr>
              <w:jc w:val="both"/>
              <w:rPr>
                <w:rFonts w:cs="Tahoma"/>
                <w:bCs/>
                <w:sz w:val="18"/>
                <w:szCs w:val="18"/>
              </w:rPr>
            </w:pPr>
            <w:r w:rsidRPr="00081D7E">
              <w:rPr>
                <w:rFonts w:cs="Tahoma"/>
                <w:bCs/>
                <w:sz w:val="18"/>
                <w:szCs w:val="18"/>
              </w:rPr>
              <w:t>e. Certyfikat/Klucz i uwierzytelnienie biometryczne</w:t>
            </w:r>
          </w:p>
          <w:p w:rsidR="009A35EC" w:rsidRPr="00081D7E" w:rsidRDefault="009A35EC" w:rsidP="009A69D7">
            <w:pPr>
              <w:jc w:val="both"/>
              <w:rPr>
                <w:rFonts w:cs="Tahoma"/>
                <w:bCs/>
                <w:sz w:val="18"/>
                <w:szCs w:val="18"/>
              </w:rPr>
            </w:pPr>
            <w:r w:rsidRPr="00081D7E">
              <w:rPr>
                <w:rFonts w:cs="Tahoma"/>
                <w:bCs/>
                <w:sz w:val="18"/>
                <w:szCs w:val="18"/>
              </w:rPr>
              <w:t xml:space="preserve">39. Wsparcie dla uwierzytelniania na bazie </w:t>
            </w:r>
            <w:proofErr w:type="spellStart"/>
            <w:r w:rsidRPr="00081D7E">
              <w:rPr>
                <w:rFonts w:cs="Tahoma"/>
                <w:bCs/>
                <w:sz w:val="18"/>
                <w:szCs w:val="18"/>
              </w:rPr>
              <w:t>Kerberos</w:t>
            </w:r>
            <w:proofErr w:type="spellEnd"/>
            <w:r w:rsidRPr="00081D7E">
              <w:rPr>
                <w:rFonts w:cs="Tahoma"/>
                <w:bCs/>
                <w:sz w:val="18"/>
                <w:szCs w:val="18"/>
              </w:rPr>
              <w:t xml:space="preserve"> v. 5</w:t>
            </w:r>
          </w:p>
          <w:p w:rsidR="009A35EC" w:rsidRPr="00081D7E" w:rsidRDefault="009A35EC" w:rsidP="009A69D7">
            <w:pPr>
              <w:jc w:val="both"/>
              <w:rPr>
                <w:rFonts w:cs="Tahoma"/>
                <w:bCs/>
                <w:sz w:val="18"/>
                <w:szCs w:val="18"/>
              </w:rPr>
            </w:pPr>
            <w:r w:rsidRPr="00081D7E">
              <w:rPr>
                <w:rFonts w:cs="Tahoma"/>
                <w:bCs/>
                <w:sz w:val="18"/>
                <w:szCs w:val="18"/>
              </w:rPr>
              <w:t>40. Wbudowany agent do zbierania danych na temat zagrożeń na stacji roboczej.</w:t>
            </w:r>
          </w:p>
          <w:p w:rsidR="009A35EC" w:rsidRPr="00081D7E" w:rsidRDefault="009A35EC" w:rsidP="009A69D7">
            <w:pPr>
              <w:jc w:val="both"/>
              <w:rPr>
                <w:rFonts w:cs="Tahoma"/>
                <w:bCs/>
                <w:sz w:val="18"/>
                <w:szCs w:val="18"/>
              </w:rPr>
            </w:pPr>
            <w:r w:rsidRPr="00081D7E">
              <w:rPr>
                <w:rFonts w:cs="Tahoma"/>
                <w:bCs/>
                <w:sz w:val="18"/>
                <w:szCs w:val="18"/>
              </w:rPr>
              <w:t>41. Wsparcie .NET Framework 2.x, 3.x i 4.x – możliwość uruchomienia aplikacji działających we wskazanych środowiskach</w:t>
            </w:r>
          </w:p>
          <w:p w:rsidR="009A35EC" w:rsidRPr="00081D7E" w:rsidRDefault="009A35EC" w:rsidP="009A69D7">
            <w:pPr>
              <w:jc w:val="both"/>
              <w:rPr>
                <w:rFonts w:cs="Tahoma"/>
                <w:bCs/>
                <w:sz w:val="18"/>
                <w:szCs w:val="18"/>
              </w:rPr>
            </w:pPr>
            <w:r w:rsidRPr="00081D7E">
              <w:rPr>
                <w:rFonts w:cs="Tahoma"/>
                <w:bCs/>
                <w:sz w:val="18"/>
                <w:szCs w:val="18"/>
              </w:rPr>
              <w:t xml:space="preserve">42. Wsparcie dla </w:t>
            </w:r>
            <w:proofErr w:type="spellStart"/>
            <w:r w:rsidRPr="00081D7E">
              <w:rPr>
                <w:rFonts w:cs="Tahoma"/>
                <w:bCs/>
                <w:sz w:val="18"/>
                <w:szCs w:val="18"/>
              </w:rPr>
              <w:t>VBScript</w:t>
            </w:r>
            <w:proofErr w:type="spellEnd"/>
            <w:r w:rsidRPr="00081D7E">
              <w:rPr>
                <w:rFonts w:cs="Tahoma"/>
                <w:bCs/>
                <w:sz w:val="18"/>
                <w:szCs w:val="18"/>
              </w:rPr>
              <w:t xml:space="preserve"> – możliwość uruchamiania interpretera poleceń</w:t>
            </w:r>
          </w:p>
          <w:p w:rsidR="009A35EC" w:rsidRPr="00081D7E" w:rsidRDefault="009A35EC" w:rsidP="009A69D7">
            <w:pPr>
              <w:jc w:val="both"/>
              <w:rPr>
                <w:rFonts w:cs="Tahoma"/>
                <w:bCs/>
                <w:sz w:val="18"/>
                <w:szCs w:val="18"/>
              </w:rPr>
            </w:pPr>
            <w:r w:rsidRPr="00081D7E">
              <w:rPr>
                <w:rFonts w:cs="Tahoma"/>
                <w:bCs/>
                <w:sz w:val="18"/>
                <w:szCs w:val="18"/>
              </w:rPr>
              <w:t>43. Wsparcie dla PowerShell 5.x – możliwość uruchamiania interpretera poleceń</w:t>
            </w:r>
          </w:p>
        </w:tc>
      </w:tr>
      <w:tr w:rsidR="009A35EC" w:rsidRPr="00081D7E" w:rsidTr="009A69D7">
        <w:tblPrEx>
          <w:tblBorders>
            <w:insideH w:val="none" w:sz="0" w:space="0" w:color="auto"/>
            <w:insideV w:val="none" w:sz="0" w:space="0" w:color="auto"/>
          </w:tblBorders>
        </w:tblPrEx>
        <w:trPr>
          <w:gridAfter w:val="2"/>
          <w:wAfter w:w="2508" w:type="dxa"/>
          <w:trHeight w:val="230"/>
        </w:trPr>
        <w:tc>
          <w:tcPr>
            <w:tcW w:w="349" w:type="dxa"/>
            <w:tcBorders>
              <w:top w:val="single" w:sz="4" w:space="0" w:color="auto"/>
              <w:bottom w:val="single" w:sz="4" w:space="0" w:color="auto"/>
              <w:right w:val="single" w:sz="4" w:space="0" w:color="auto"/>
            </w:tcBorders>
            <w:vAlign w:val="center"/>
          </w:tcPr>
          <w:p w:rsidR="009A35EC" w:rsidRPr="00081D7E" w:rsidRDefault="009A35EC" w:rsidP="009A69D7">
            <w:pPr>
              <w:jc w:val="center"/>
              <w:rPr>
                <w:rFonts w:cs="Tahoma"/>
                <w:sz w:val="18"/>
                <w:szCs w:val="18"/>
              </w:rPr>
            </w:pPr>
            <w:r w:rsidRPr="00081D7E">
              <w:rPr>
                <w:rFonts w:cs="Tahoma"/>
                <w:sz w:val="18"/>
                <w:szCs w:val="18"/>
              </w:rPr>
              <w:lastRenderedPageBreak/>
              <w:t>21</w:t>
            </w:r>
          </w:p>
        </w:tc>
        <w:tc>
          <w:tcPr>
            <w:tcW w:w="1494" w:type="dxa"/>
            <w:tcBorders>
              <w:top w:val="single" w:sz="4" w:space="0" w:color="auto"/>
              <w:left w:val="single" w:sz="4" w:space="0" w:color="auto"/>
              <w:bottom w:val="single" w:sz="4" w:space="0" w:color="auto"/>
              <w:right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Oprogramowanie dodatkowe</w:t>
            </w:r>
          </w:p>
        </w:tc>
        <w:tc>
          <w:tcPr>
            <w:tcW w:w="12962" w:type="dxa"/>
            <w:tcBorders>
              <w:top w:val="single" w:sz="4" w:space="0" w:color="auto"/>
              <w:left w:val="single" w:sz="4" w:space="0" w:color="auto"/>
              <w:bottom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 xml:space="preserve">A) Oprogramowanie pozwalające na: </w:t>
            </w:r>
          </w:p>
          <w:p w:rsidR="009A35EC" w:rsidRPr="00081D7E" w:rsidRDefault="009A35EC" w:rsidP="009A69D7">
            <w:pPr>
              <w:jc w:val="both"/>
              <w:rPr>
                <w:rFonts w:cs="Tahoma"/>
                <w:bCs/>
                <w:sz w:val="18"/>
                <w:szCs w:val="18"/>
              </w:rPr>
            </w:pPr>
            <w:r w:rsidRPr="00081D7E">
              <w:rPr>
                <w:rFonts w:cs="Tahoma"/>
                <w:bCs/>
                <w:sz w:val="18"/>
                <w:szCs w:val="18"/>
              </w:rPr>
              <w:t xml:space="preserve">- Szyfrowanie i deszyfrowanie </w:t>
            </w:r>
            <w:proofErr w:type="spellStart"/>
            <w:r w:rsidRPr="00081D7E">
              <w:rPr>
                <w:rFonts w:cs="Tahoma"/>
                <w:bCs/>
                <w:sz w:val="18"/>
                <w:szCs w:val="18"/>
              </w:rPr>
              <w:t>pojedyńczych</w:t>
            </w:r>
            <w:proofErr w:type="spellEnd"/>
            <w:r w:rsidRPr="00081D7E">
              <w:rPr>
                <w:rFonts w:cs="Tahoma"/>
                <w:bCs/>
                <w:sz w:val="18"/>
                <w:szCs w:val="18"/>
              </w:rPr>
              <w:t xml:space="preserve"> plików i folderów  </w:t>
            </w:r>
          </w:p>
          <w:p w:rsidR="009A35EC" w:rsidRPr="00081D7E" w:rsidRDefault="009A35EC" w:rsidP="009A69D7">
            <w:pPr>
              <w:jc w:val="both"/>
              <w:rPr>
                <w:rFonts w:cs="Tahoma"/>
                <w:bCs/>
                <w:sz w:val="18"/>
                <w:szCs w:val="18"/>
              </w:rPr>
            </w:pPr>
            <w:r w:rsidRPr="00081D7E">
              <w:rPr>
                <w:rFonts w:cs="Tahoma"/>
                <w:bCs/>
                <w:sz w:val="18"/>
                <w:szCs w:val="18"/>
              </w:rPr>
              <w:t xml:space="preserve">- Zamazywanie plików z dysku twardego zgodne z certyfikatem </w:t>
            </w:r>
            <w:proofErr w:type="spellStart"/>
            <w:r w:rsidRPr="00081D7E">
              <w:rPr>
                <w:rFonts w:cs="Tahoma"/>
                <w:bCs/>
                <w:sz w:val="18"/>
                <w:szCs w:val="18"/>
              </w:rPr>
              <w:t>DoD</w:t>
            </w:r>
            <w:proofErr w:type="spellEnd"/>
            <w:r w:rsidRPr="00081D7E">
              <w:rPr>
                <w:rFonts w:cs="Tahoma"/>
                <w:bCs/>
                <w:sz w:val="18"/>
                <w:szCs w:val="18"/>
              </w:rPr>
              <w:t xml:space="preserve"> 5220.22M  </w:t>
            </w:r>
          </w:p>
          <w:p w:rsidR="009A35EC" w:rsidRPr="00081D7E" w:rsidRDefault="009A35EC" w:rsidP="009A69D7">
            <w:pPr>
              <w:jc w:val="both"/>
              <w:rPr>
                <w:rFonts w:cs="Tahoma"/>
                <w:bCs/>
                <w:sz w:val="18"/>
                <w:szCs w:val="18"/>
              </w:rPr>
            </w:pPr>
            <w:r w:rsidRPr="00081D7E">
              <w:rPr>
                <w:rFonts w:cs="Tahoma"/>
                <w:bCs/>
                <w:sz w:val="18"/>
                <w:szCs w:val="18"/>
              </w:rPr>
              <w:t xml:space="preserve">- Osobisty strzeżony dysk (PSD) w postaci bezpiecznej partycji, w którym można przechowywać poufne pliki. Dostęp do plików zapisanych w formacie PSD można uzyskać tylko po wprowadzeniu uwierzytelniającego hasła. </w:t>
            </w:r>
          </w:p>
          <w:p w:rsidR="009A35EC" w:rsidRPr="00081D7E" w:rsidRDefault="009A35EC" w:rsidP="009A69D7">
            <w:pPr>
              <w:jc w:val="both"/>
              <w:rPr>
                <w:rFonts w:cs="Tahoma"/>
                <w:bCs/>
                <w:sz w:val="18"/>
                <w:szCs w:val="18"/>
              </w:rPr>
            </w:pPr>
            <w:r w:rsidRPr="00081D7E">
              <w:rPr>
                <w:rFonts w:cs="Tahoma"/>
                <w:bCs/>
                <w:sz w:val="18"/>
                <w:szCs w:val="18"/>
              </w:rPr>
              <w:t xml:space="preserve">- Ustawienia BIOS: ustawienie sekwencji </w:t>
            </w:r>
            <w:proofErr w:type="spellStart"/>
            <w:r w:rsidRPr="00081D7E">
              <w:rPr>
                <w:rFonts w:cs="Tahoma"/>
                <w:bCs/>
                <w:sz w:val="18"/>
                <w:szCs w:val="18"/>
              </w:rPr>
              <w:t>bootowania</w:t>
            </w:r>
            <w:proofErr w:type="spellEnd"/>
            <w:r w:rsidRPr="00081D7E">
              <w:rPr>
                <w:rFonts w:cs="Tahoma"/>
                <w:bCs/>
                <w:sz w:val="18"/>
                <w:szCs w:val="18"/>
              </w:rPr>
              <w:t>, ustawienie haseł dostępu, Import/Export ustawień, blokowanie portów i urządzeń.</w:t>
            </w:r>
          </w:p>
          <w:p w:rsidR="009A35EC" w:rsidRPr="00081D7E" w:rsidRDefault="009A35EC" w:rsidP="009A69D7">
            <w:pPr>
              <w:jc w:val="both"/>
              <w:rPr>
                <w:rFonts w:cs="Tahoma"/>
                <w:bCs/>
                <w:sz w:val="18"/>
                <w:szCs w:val="18"/>
              </w:rPr>
            </w:pPr>
          </w:p>
          <w:p w:rsidR="009A35EC" w:rsidRPr="00081D7E" w:rsidRDefault="009A35EC" w:rsidP="009A69D7">
            <w:pPr>
              <w:jc w:val="both"/>
              <w:rPr>
                <w:rFonts w:cs="Tahoma"/>
                <w:bCs/>
                <w:sz w:val="18"/>
                <w:szCs w:val="18"/>
              </w:rPr>
            </w:pPr>
            <w:r w:rsidRPr="00081D7E">
              <w:rPr>
                <w:rFonts w:cs="Tahoma"/>
                <w:bCs/>
                <w:sz w:val="18"/>
                <w:szCs w:val="18"/>
              </w:rPr>
              <w:lastRenderedPageBreak/>
              <w:t>B) Oprogramowanie służące do zarządzania komputerami w sieci, pozwalające minimum na:</w:t>
            </w:r>
          </w:p>
          <w:p w:rsidR="009A35EC" w:rsidRPr="00081D7E" w:rsidRDefault="009A35EC" w:rsidP="009A69D7">
            <w:pPr>
              <w:jc w:val="both"/>
              <w:rPr>
                <w:rFonts w:cs="Tahoma"/>
                <w:bCs/>
                <w:sz w:val="18"/>
                <w:szCs w:val="18"/>
              </w:rPr>
            </w:pPr>
            <w:r w:rsidRPr="00081D7E">
              <w:rPr>
                <w:rFonts w:cs="Tahoma"/>
                <w:bCs/>
                <w:sz w:val="18"/>
                <w:szCs w:val="18"/>
              </w:rPr>
              <w:t>- Zarządzanie regułami</w:t>
            </w:r>
          </w:p>
          <w:p w:rsidR="009A35EC" w:rsidRPr="00081D7E" w:rsidRDefault="009A35EC" w:rsidP="009A69D7">
            <w:pPr>
              <w:jc w:val="both"/>
              <w:rPr>
                <w:rFonts w:cs="Tahoma"/>
                <w:bCs/>
                <w:sz w:val="18"/>
                <w:szCs w:val="18"/>
              </w:rPr>
            </w:pPr>
            <w:r w:rsidRPr="00081D7E">
              <w:rPr>
                <w:rFonts w:cs="Tahoma"/>
                <w:bCs/>
                <w:sz w:val="18"/>
                <w:szCs w:val="18"/>
              </w:rPr>
              <w:t>- Szeregowanie i alarmy</w:t>
            </w:r>
          </w:p>
          <w:p w:rsidR="009A35EC" w:rsidRPr="00081D7E" w:rsidRDefault="009A35EC" w:rsidP="009A69D7">
            <w:pPr>
              <w:jc w:val="both"/>
              <w:rPr>
                <w:rFonts w:cs="Tahoma"/>
                <w:bCs/>
                <w:sz w:val="18"/>
                <w:szCs w:val="18"/>
              </w:rPr>
            </w:pPr>
            <w:r w:rsidRPr="00081D7E">
              <w:rPr>
                <w:rFonts w:cs="Tahoma"/>
                <w:bCs/>
                <w:sz w:val="18"/>
                <w:szCs w:val="18"/>
              </w:rPr>
              <w:t>- Zarządzanie zapasami</w:t>
            </w:r>
          </w:p>
          <w:p w:rsidR="009A35EC" w:rsidRPr="00081D7E" w:rsidRDefault="009A35EC" w:rsidP="009A69D7">
            <w:pPr>
              <w:jc w:val="both"/>
              <w:rPr>
                <w:rFonts w:cs="Tahoma"/>
                <w:bCs/>
                <w:sz w:val="18"/>
                <w:szCs w:val="18"/>
              </w:rPr>
            </w:pPr>
            <w:r w:rsidRPr="00081D7E">
              <w:rPr>
                <w:rFonts w:cs="Tahoma"/>
                <w:bCs/>
                <w:sz w:val="18"/>
                <w:szCs w:val="18"/>
              </w:rPr>
              <w:t>- Kwerendy i raporty</w:t>
            </w:r>
          </w:p>
          <w:p w:rsidR="009A35EC" w:rsidRPr="00081D7E" w:rsidRDefault="009A35EC" w:rsidP="009A69D7">
            <w:pPr>
              <w:jc w:val="both"/>
              <w:rPr>
                <w:rFonts w:cs="Tahoma"/>
                <w:bCs/>
                <w:sz w:val="18"/>
                <w:szCs w:val="18"/>
              </w:rPr>
            </w:pPr>
            <w:r w:rsidRPr="00081D7E">
              <w:rPr>
                <w:rFonts w:cs="Tahoma"/>
                <w:bCs/>
                <w:sz w:val="18"/>
                <w:szCs w:val="18"/>
              </w:rPr>
              <w:t>- Generowanie raportu środków trwałych (z możliwością eksportu danych do pliku xls.)</w:t>
            </w:r>
          </w:p>
          <w:p w:rsidR="009A35EC" w:rsidRPr="00081D7E" w:rsidRDefault="009A35EC" w:rsidP="009A69D7">
            <w:pPr>
              <w:jc w:val="both"/>
              <w:rPr>
                <w:rFonts w:cs="Tahoma"/>
                <w:bCs/>
                <w:sz w:val="18"/>
                <w:szCs w:val="18"/>
              </w:rPr>
            </w:pPr>
            <w:r w:rsidRPr="00081D7E">
              <w:rPr>
                <w:rFonts w:cs="Tahoma"/>
                <w:bCs/>
                <w:sz w:val="18"/>
                <w:szCs w:val="18"/>
              </w:rPr>
              <w:t>raz w tygodniu bez konieczności dokonywania spisu lokalnie lub zdalnie.</w:t>
            </w:r>
          </w:p>
          <w:p w:rsidR="009A35EC" w:rsidRPr="00081D7E" w:rsidRDefault="009A35EC" w:rsidP="009A69D7">
            <w:pPr>
              <w:jc w:val="both"/>
              <w:rPr>
                <w:rFonts w:cs="Tahoma"/>
                <w:bCs/>
                <w:sz w:val="18"/>
                <w:szCs w:val="18"/>
              </w:rPr>
            </w:pPr>
            <w:r w:rsidRPr="00081D7E">
              <w:rPr>
                <w:rFonts w:cs="Tahoma"/>
                <w:bCs/>
                <w:sz w:val="18"/>
                <w:szCs w:val="18"/>
              </w:rPr>
              <w:t>Wygenerowany raport musi zawierać:</w:t>
            </w:r>
          </w:p>
          <w:p w:rsidR="009A35EC" w:rsidRPr="00081D7E" w:rsidRDefault="009A35EC" w:rsidP="009A69D7">
            <w:pPr>
              <w:jc w:val="both"/>
              <w:rPr>
                <w:rFonts w:cs="Tahoma"/>
                <w:bCs/>
                <w:sz w:val="18"/>
                <w:szCs w:val="18"/>
              </w:rPr>
            </w:pPr>
            <w:r w:rsidRPr="00081D7E">
              <w:rPr>
                <w:rFonts w:cs="Tahoma"/>
                <w:bCs/>
                <w:sz w:val="18"/>
                <w:szCs w:val="18"/>
              </w:rPr>
              <w:t>a) numer seryjny komputera,</w:t>
            </w:r>
          </w:p>
          <w:p w:rsidR="009A35EC" w:rsidRPr="00081D7E" w:rsidRDefault="009A35EC" w:rsidP="009A69D7">
            <w:pPr>
              <w:jc w:val="both"/>
              <w:rPr>
                <w:rFonts w:cs="Tahoma"/>
                <w:bCs/>
                <w:sz w:val="18"/>
                <w:szCs w:val="18"/>
              </w:rPr>
            </w:pPr>
            <w:r w:rsidRPr="00081D7E">
              <w:rPr>
                <w:rFonts w:cs="Tahoma"/>
                <w:bCs/>
                <w:sz w:val="18"/>
                <w:szCs w:val="18"/>
              </w:rPr>
              <w:t>b) informacje o zainstalowanym dysku HDD,</w:t>
            </w:r>
          </w:p>
          <w:p w:rsidR="009A35EC" w:rsidRPr="00081D7E" w:rsidRDefault="009A35EC" w:rsidP="009A69D7">
            <w:pPr>
              <w:jc w:val="both"/>
              <w:rPr>
                <w:rFonts w:cs="Tahoma"/>
                <w:bCs/>
                <w:sz w:val="18"/>
                <w:szCs w:val="18"/>
              </w:rPr>
            </w:pPr>
            <w:r w:rsidRPr="00081D7E">
              <w:rPr>
                <w:rFonts w:cs="Tahoma"/>
                <w:bCs/>
                <w:sz w:val="18"/>
                <w:szCs w:val="18"/>
              </w:rPr>
              <w:t>c) informacje o zainstalowanym systemie,</w:t>
            </w:r>
          </w:p>
          <w:p w:rsidR="009A35EC" w:rsidRPr="00081D7E" w:rsidRDefault="009A35EC" w:rsidP="009A69D7">
            <w:pPr>
              <w:jc w:val="both"/>
              <w:rPr>
                <w:rFonts w:cs="Tahoma"/>
                <w:bCs/>
                <w:sz w:val="18"/>
                <w:szCs w:val="18"/>
              </w:rPr>
            </w:pPr>
            <w:r w:rsidRPr="00081D7E">
              <w:rPr>
                <w:rFonts w:cs="Tahoma"/>
                <w:bCs/>
                <w:sz w:val="18"/>
                <w:szCs w:val="18"/>
              </w:rPr>
              <w:t>d) informacje o zainstalowanym procesorze,</w:t>
            </w:r>
          </w:p>
          <w:p w:rsidR="009A35EC" w:rsidRPr="00081D7E" w:rsidRDefault="009A35EC" w:rsidP="009A69D7">
            <w:pPr>
              <w:jc w:val="both"/>
              <w:rPr>
                <w:rFonts w:cs="Tahoma"/>
                <w:bCs/>
                <w:sz w:val="18"/>
                <w:szCs w:val="18"/>
              </w:rPr>
            </w:pPr>
            <w:r w:rsidRPr="00081D7E">
              <w:rPr>
                <w:rFonts w:cs="Tahoma"/>
                <w:bCs/>
                <w:sz w:val="18"/>
                <w:szCs w:val="18"/>
              </w:rPr>
              <w:t>e) informacje o zainstalowanej pamięci operacyjnej RAM,</w:t>
            </w:r>
          </w:p>
          <w:p w:rsidR="009A35EC" w:rsidRPr="00081D7E" w:rsidRDefault="009A35EC" w:rsidP="009A69D7">
            <w:pPr>
              <w:jc w:val="both"/>
              <w:rPr>
                <w:rFonts w:cs="Tahoma"/>
                <w:bCs/>
                <w:sz w:val="18"/>
                <w:szCs w:val="18"/>
              </w:rPr>
            </w:pPr>
          </w:p>
          <w:p w:rsidR="009A35EC" w:rsidRPr="00081D7E" w:rsidRDefault="009A35EC" w:rsidP="009A69D7">
            <w:pPr>
              <w:jc w:val="both"/>
              <w:rPr>
                <w:rFonts w:cs="Tahoma"/>
                <w:bCs/>
                <w:sz w:val="18"/>
                <w:szCs w:val="18"/>
              </w:rPr>
            </w:pPr>
            <w:r w:rsidRPr="00081D7E">
              <w:rPr>
                <w:rFonts w:cs="Tahoma"/>
                <w:bCs/>
                <w:sz w:val="18"/>
                <w:szCs w:val="18"/>
              </w:rPr>
              <w:t xml:space="preserve">Do oferty należy </w:t>
            </w:r>
            <w:proofErr w:type="spellStart"/>
            <w:r w:rsidRPr="00081D7E">
              <w:rPr>
                <w:rFonts w:cs="Tahoma"/>
                <w:bCs/>
                <w:sz w:val="18"/>
                <w:szCs w:val="18"/>
              </w:rPr>
              <w:t>dołączyc</w:t>
            </w:r>
            <w:proofErr w:type="spellEnd"/>
            <w:r w:rsidRPr="00081D7E">
              <w:rPr>
                <w:rFonts w:cs="Tahoma"/>
                <w:bCs/>
                <w:sz w:val="18"/>
                <w:szCs w:val="18"/>
              </w:rPr>
              <w:t xml:space="preserve"> oświadczenie producenta oferowanego komputera (lub jego przedstawiciela w Polsce), że oferowane oprogramowanie jest w pełni kompatybilne z oferowanym sprzętem.</w:t>
            </w:r>
          </w:p>
          <w:p w:rsidR="009A35EC" w:rsidRPr="00081D7E" w:rsidRDefault="009A35EC" w:rsidP="009A69D7">
            <w:pPr>
              <w:jc w:val="both"/>
              <w:rPr>
                <w:rFonts w:cs="Tahoma"/>
                <w:bCs/>
                <w:sz w:val="18"/>
                <w:szCs w:val="18"/>
              </w:rPr>
            </w:pPr>
            <w:r w:rsidRPr="00081D7E">
              <w:rPr>
                <w:rFonts w:cs="Tahoma"/>
                <w:bCs/>
                <w:sz w:val="18"/>
                <w:szCs w:val="18"/>
              </w:rPr>
              <w:t>W ofercie należy podać nazwę oferowanego oprogramowania dodatkowego.</w:t>
            </w:r>
          </w:p>
        </w:tc>
      </w:tr>
      <w:tr w:rsidR="009A35EC" w:rsidRPr="00081D7E" w:rsidTr="009A69D7">
        <w:tblPrEx>
          <w:tblBorders>
            <w:insideH w:val="none" w:sz="0" w:space="0" w:color="auto"/>
            <w:insideV w:val="none" w:sz="0" w:space="0" w:color="auto"/>
          </w:tblBorders>
        </w:tblPrEx>
        <w:trPr>
          <w:gridAfter w:val="2"/>
          <w:wAfter w:w="2508" w:type="dxa"/>
          <w:trHeight w:val="230"/>
        </w:trPr>
        <w:tc>
          <w:tcPr>
            <w:tcW w:w="349" w:type="dxa"/>
            <w:tcBorders>
              <w:top w:val="single" w:sz="4" w:space="0" w:color="auto"/>
              <w:bottom w:val="single" w:sz="4" w:space="0" w:color="auto"/>
              <w:right w:val="single" w:sz="4" w:space="0" w:color="auto"/>
            </w:tcBorders>
            <w:vAlign w:val="center"/>
          </w:tcPr>
          <w:p w:rsidR="009A35EC" w:rsidRPr="00081D7E" w:rsidRDefault="009A35EC" w:rsidP="009A69D7">
            <w:pPr>
              <w:jc w:val="center"/>
              <w:rPr>
                <w:rFonts w:cs="Tahoma"/>
                <w:sz w:val="18"/>
                <w:szCs w:val="18"/>
              </w:rPr>
            </w:pPr>
            <w:r w:rsidRPr="00081D7E">
              <w:rPr>
                <w:rFonts w:cs="Tahoma"/>
                <w:sz w:val="18"/>
                <w:szCs w:val="18"/>
              </w:rPr>
              <w:lastRenderedPageBreak/>
              <w:t>22</w:t>
            </w:r>
          </w:p>
        </w:tc>
        <w:tc>
          <w:tcPr>
            <w:tcW w:w="1494" w:type="dxa"/>
            <w:tcBorders>
              <w:top w:val="single" w:sz="4" w:space="0" w:color="auto"/>
              <w:left w:val="single" w:sz="4" w:space="0" w:color="auto"/>
              <w:bottom w:val="single" w:sz="4" w:space="0" w:color="auto"/>
              <w:right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Certyfikaty i standardy</w:t>
            </w:r>
          </w:p>
        </w:tc>
        <w:tc>
          <w:tcPr>
            <w:tcW w:w="12962" w:type="dxa"/>
            <w:tcBorders>
              <w:top w:val="single" w:sz="4" w:space="0" w:color="auto"/>
              <w:left w:val="single" w:sz="4" w:space="0" w:color="auto"/>
              <w:bottom w:val="single" w:sz="4" w:space="0" w:color="auto"/>
            </w:tcBorders>
            <w:vAlign w:val="center"/>
          </w:tcPr>
          <w:p w:rsidR="009A35EC" w:rsidRPr="00081D7E" w:rsidRDefault="009A35EC" w:rsidP="009A69D7">
            <w:pPr>
              <w:jc w:val="both"/>
              <w:rPr>
                <w:rFonts w:cs="Tahoma"/>
                <w:sz w:val="18"/>
                <w:szCs w:val="18"/>
              </w:rPr>
            </w:pPr>
            <w:r w:rsidRPr="00081D7E">
              <w:rPr>
                <w:rFonts w:cs="Tahoma"/>
                <w:sz w:val="18"/>
                <w:szCs w:val="18"/>
              </w:rPr>
              <w:t>Certyfikat ISO 9001:2000 dla producenta sprzętu (należy załączyć do oferty).</w:t>
            </w:r>
          </w:p>
          <w:p w:rsidR="009A35EC" w:rsidRPr="00081D7E" w:rsidRDefault="009A35EC" w:rsidP="009A69D7">
            <w:pPr>
              <w:jc w:val="both"/>
              <w:rPr>
                <w:rFonts w:cs="Tahoma"/>
                <w:sz w:val="18"/>
                <w:szCs w:val="18"/>
              </w:rPr>
            </w:pPr>
            <w:r w:rsidRPr="00081D7E">
              <w:rPr>
                <w:rFonts w:cs="Tahoma"/>
                <w:sz w:val="18"/>
                <w:szCs w:val="18"/>
              </w:rPr>
              <w:t>Certyfikat ISO 14001 dla producenta sprzętu (należy załączyć do oferty).</w:t>
            </w:r>
          </w:p>
          <w:p w:rsidR="009A35EC" w:rsidRPr="00081D7E" w:rsidRDefault="009A35EC" w:rsidP="009A69D7">
            <w:pPr>
              <w:jc w:val="both"/>
              <w:rPr>
                <w:rFonts w:cs="Tahoma"/>
                <w:sz w:val="18"/>
                <w:szCs w:val="18"/>
              </w:rPr>
            </w:pPr>
            <w:r w:rsidRPr="00081D7E">
              <w:rPr>
                <w:rFonts w:cs="Tahoma"/>
                <w:sz w:val="18"/>
                <w:szCs w:val="18"/>
              </w:rPr>
              <w:t>Deklaracja zgodności CE (załączyć do oferty).</w:t>
            </w:r>
          </w:p>
        </w:tc>
      </w:tr>
      <w:tr w:rsidR="009A35EC" w:rsidRPr="00081D7E" w:rsidTr="009A69D7">
        <w:tblPrEx>
          <w:tblBorders>
            <w:insideH w:val="none" w:sz="0" w:space="0" w:color="auto"/>
            <w:insideV w:val="none" w:sz="0" w:space="0" w:color="auto"/>
          </w:tblBorders>
        </w:tblPrEx>
        <w:trPr>
          <w:gridAfter w:val="2"/>
          <w:wAfter w:w="2508" w:type="dxa"/>
          <w:trHeight w:val="230"/>
        </w:trPr>
        <w:tc>
          <w:tcPr>
            <w:tcW w:w="349" w:type="dxa"/>
            <w:tcBorders>
              <w:top w:val="single" w:sz="4" w:space="0" w:color="auto"/>
              <w:bottom w:val="single" w:sz="4" w:space="0" w:color="auto"/>
              <w:right w:val="single" w:sz="4" w:space="0" w:color="auto"/>
            </w:tcBorders>
            <w:vAlign w:val="center"/>
          </w:tcPr>
          <w:p w:rsidR="009A35EC" w:rsidRPr="00081D7E" w:rsidRDefault="009A35EC" w:rsidP="009A69D7">
            <w:pPr>
              <w:jc w:val="center"/>
              <w:rPr>
                <w:rFonts w:cs="Tahoma"/>
                <w:sz w:val="18"/>
                <w:szCs w:val="18"/>
              </w:rPr>
            </w:pPr>
            <w:r w:rsidRPr="00081D7E">
              <w:rPr>
                <w:rFonts w:cs="Tahoma"/>
                <w:sz w:val="18"/>
                <w:szCs w:val="18"/>
              </w:rPr>
              <w:t>23</w:t>
            </w:r>
          </w:p>
        </w:tc>
        <w:tc>
          <w:tcPr>
            <w:tcW w:w="1494" w:type="dxa"/>
            <w:tcBorders>
              <w:top w:val="single" w:sz="4" w:space="0" w:color="auto"/>
              <w:left w:val="single" w:sz="4" w:space="0" w:color="auto"/>
              <w:bottom w:val="single" w:sz="4" w:space="0" w:color="auto"/>
              <w:right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Wsparcie techniczne producenta</w:t>
            </w:r>
          </w:p>
        </w:tc>
        <w:tc>
          <w:tcPr>
            <w:tcW w:w="12962" w:type="dxa"/>
            <w:tcBorders>
              <w:top w:val="single" w:sz="4" w:space="0" w:color="auto"/>
              <w:left w:val="single" w:sz="4" w:space="0" w:color="auto"/>
              <w:bottom w:val="single" w:sz="4" w:space="0" w:color="auto"/>
            </w:tcBorders>
            <w:vAlign w:val="center"/>
          </w:tcPr>
          <w:p w:rsidR="009A35EC" w:rsidRPr="00081D7E" w:rsidRDefault="009A35EC" w:rsidP="009A69D7">
            <w:pPr>
              <w:jc w:val="both"/>
              <w:rPr>
                <w:rFonts w:cs="Tahoma"/>
                <w:sz w:val="18"/>
                <w:szCs w:val="18"/>
              </w:rPr>
            </w:pPr>
            <w:r w:rsidRPr="00081D7E">
              <w:rPr>
                <w:rFonts w:cs="Tahoma"/>
                <w:sz w:val="18"/>
                <w:szCs w:val="18"/>
              </w:rPr>
              <w:t>A) Dostęp do aktualizacji systemu BIOS, podręczników użytkownika, najnowszych sterowników i uaktualnień na stronie producenta zestawu realizowany poprzez podanie na dedykowanej stronie internetowej producenta komputera numeru seryjnego lub modelu komputera – do oferty należy dołączyć link strony.</w:t>
            </w:r>
          </w:p>
          <w:p w:rsidR="009A35EC" w:rsidRPr="00081D7E" w:rsidRDefault="009A35EC" w:rsidP="009A69D7">
            <w:pPr>
              <w:jc w:val="both"/>
              <w:rPr>
                <w:rFonts w:cs="Tahoma"/>
                <w:sz w:val="18"/>
                <w:szCs w:val="18"/>
              </w:rPr>
            </w:pPr>
            <w:r w:rsidRPr="00081D7E">
              <w:rPr>
                <w:rFonts w:cs="Tahoma"/>
                <w:sz w:val="18"/>
                <w:szCs w:val="18"/>
              </w:rPr>
              <w:t>B) 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9A35EC" w:rsidRPr="00081D7E" w:rsidRDefault="009A35EC" w:rsidP="009A69D7">
            <w:pPr>
              <w:jc w:val="both"/>
              <w:rPr>
                <w:rFonts w:cs="Tahoma"/>
                <w:sz w:val="18"/>
                <w:szCs w:val="18"/>
              </w:rPr>
            </w:pPr>
            <w:r w:rsidRPr="00081D7E">
              <w:rPr>
                <w:rFonts w:cs="Tahoma"/>
                <w:sz w:val="18"/>
                <w:szCs w:val="18"/>
              </w:rPr>
              <w:t>C) W celu uniknięcia błędów kompatybilności Zamawiający wymaga, aby wszystkie elementy zestawu oraz podzespoły montowane przez Producenta były przez niego certyfikowane. Wykonawca niebędący producentem oferowanego sprzętu nie może samodzielnie dokonywać jego modyfikacji.</w:t>
            </w:r>
          </w:p>
          <w:p w:rsidR="009A35EC" w:rsidRPr="00081D7E" w:rsidRDefault="009A35EC" w:rsidP="009A69D7">
            <w:pPr>
              <w:jc w:val="both"/>
              <w:rPr>
                <w:rFonts w:cs="Tahoma"/>
                <w:sz w:val="18"/>
                <w:szCs w:val="18"/>
              </w:rPr>
            </w:pPr>
            <w:r w:rsidRPr="00081D7E">
              <w:rPr>
                <w:rFonts w:cs="Tahoma"/>
                <w:sz w:val="18"/>
                <w:szCs w:val="18"/>
              </w:rPr>
              <w:t xml:space="preserve">D) Do oferty należy dołączyć kartę katalogową/specyfikację </w:t>
            </w:r>
            <w:proofErr w:type="spellStart"/>
            <w:r w:rsidRPr="00081D7E">
              <w:rPr>
                <w:rFonts w:cs="Tahoma"/>
                <w:sz w:val="18"/>
                <w:szCs w:val="18"/>
              </w:rPr>
              <w:t>techniczą</w:t>
            </w:r>
            <w:proofErr w:type="spellEnd"/>
            <w:r w:rsidRPr="00081D7E">
              <w:rPr>
                <w:rFonts w:cs="Tahoma"/>
                <w:sz w:val="18"/>
                <w:szCs w:val="18"/>
              </w:rPr>
              <w:t xml:space="preserve"> urządzenia. Karta powinna zawierać wyraźne zdjęcia obudowy oferowanego komputera.</w:t>
            </w:r>
          </w:p>
        </w:tc>
      </w:tr>
      <w:tr w:rsidR="009A35EC" w:rsidRPr="00081D7E" w:rsidTr="009A69D7">
        <w:tblPrEx>
          <w:tblBorders>
            <w:insideH w:val="none" w:sz="0" w:space="0" w:color="auto"/>
            <w:insideV w:val="none" w:sz="0" w:space="0" w:color="auto"/>
          </w:tblBorders>
        </w:tblPrEx>
        <w:trPr>
          <w:gridAfter w:val="2"/>
          <w:wAfter w:w="2508" w:type="dxa"/>
          <w:trHeight w:val="230"/>
        </w:trPr>
        <w:tc>
          <w:tcPr>
            <w:tcW w:w="349" w:type="dxa"/>
            <w:tcBorders>
              <w:top w:val="single" w:sz="4" w:space="0" w:color="auto"/>
              <w:bottom w:val="single" w:sz="4" w:space="0" w:color="auto"/>
              <w:right w:val="single" w:sz="4" w:space="0" w:color="auto"/>
            </w:tcBorders>
            <w:vAlign w:val="center"/>
          </w:tcPr>
          <w:p w:rsidR="009A35EC" w:rsidRPr="00081D7E" w:rsidRDefault="009A35EC" w:rsidP="009A69D7">
            <w:pPr>
              <w:jc w:val="center"/>
              <w:rPr>
                <w:rFonts w:cs="Tahoma"/>
                <w:sz w:val="18"/>
                <w:szCs w:val="18"/>
              </w:rPr>
            </w:pPr>
            <w:r w:rsidRPr="00081D7E">
              <w:rPr>
                <w:rFonts w:cs="Tahoma"/>
                <w:sz w:val="18"/>
                <w:szCs w:val="18"/>
              </w:rPr>
              <w:t>24</w:t>
            </w:r>
          </w:p>
        </w:tc>
        <w:tc>
          <w:tcPr>
            <w:tcW w:w="1494" w:type="dxa"/>
            <w:tcBorders>
              <w:top w:val="single" w:sz="4" w:space="0" w:color="auto"/>
              <w:left w:val="single" w:sz="4" w:space="0" w:color="auto"/>
              <w:bottom w:val="single" w:sz="4" w:space="0" w:color="auto"/>
              <w:right w:val="single" w:sz="4" w:space="0" w:color="auto"/>
            </w:tcBorders>
            <w:vAlign w:val="center"/>
          </w:tcPr>
          <w:p w:rsidR="009A35EC" w:rsidRPr="00081D7E" w:rsidRDefault="009A35EC" w:rsidP="009A69D7">
            <w:pPr>
              <w:jc w:val="both"/>
              <w:rPr>
                <w:rFonts w:cs="Tahoma"/>
                <w:bCs/>
                <w:sz w:val="18"/>
                <w:szCs w:val="18"/>
              </w:rPr>
            </w:pPr>
            <w:r w:rsidRPr="00081D7E">
              <w:rPr>
                <w:rFonts w:cs="Tahoma"/>
                <w:bCs/>
                <w:sz w:val="18"/>
                <w:szCs w:val="18"/>
              </w:rPr>
              <w:t>Oprogramowanie do zarządzania mobilną pracownią komputerową</w:t>
            </w:r>
          </w:p>
        </w:tc>
        <w:tc>
          <w:tcPr>
            <w:tcW w:w="12962" w:type="dxa"/>
            <w:tcBorders>
              <w:top w:val="single" w:sz="4" w:space="0" w:color="auto"/>
              <w:left w:val="single" w:sz="4" w:space="0" w:color="auto"/>
              <w:bottom w:val="single" w:sz="4" w:space="0" w:color="auto"/>
            </w:tcBorders>
            <w:vAlign w:val="center"/>
          </w:tcPr>
          <w:p w:rsidR="009A35EC" w:rsidRPr="00081D7E" w:rsidRDefault="009A35EC" w:rsidP="009A69D7">
            <w:pPr>
              <w:jc w:val="both"/>
              <w:rPr>
                <w:rFonts w:cs="Tahoma"/>
                <w:sz w:val="18"/>
                <w:szCs w:val="18"/>
              </w:rPr>
            </w:pPr>
            <w:r w:rsidRPr="00081D7E">
              <w:rPr>
                <w:rFonts w:cs="Tahoma"/>
                <w:sz w:val="18"/>
                <w:szCs w:val="18"/>
              </w:rPr>
              <w:t xml:space="preserve">Oprogramowanie musi być w polskiej wersji językowej i musi posiadać wsparcie producenta komputera. </w:t>
            </w:r>
          </w:p>
          <w:p w:rsidR="009A35EC" w:rsidRPr="00081D7E" w:rsidRDefault="009A35EC" w:rsidP="009A69D7">
            <w:pPr>
              <w:jc w:val="both"/>
              <w:rPr>
                <w:rFonts w:cs="Tahoma"/>
                <w:sz w:val="18"/>
                <w:szCs w:val="18"/>
              </w:rPr>
            </w:pPr>
            <w:r w:rsidRPr="00081D7E">
              <w:rPr>
                <w:rFonts w:cs="Tahoma"/>
                <w:sz w:val="18"/>
                <w:szCs w:val="18"/>
              </w:rPr>
              <w:t>ZARZADZANIE KLASĄ</w:t>
            </w:r>
          </w:p>
          <w:p w:rsidR="009A35EC" w:rsidRPr="00081D7E" w:rsidRDefault="009A35EC" w:rsidP="009A69D7">
            <w:pPr>
              <w:jc w:val="both"/>
              <w:rPr>
                <w:rFonts w:cs="Tahoma"/>
                <w:sz w:val="18"/>
                <w:szCs w:val="18"/>
              </w:rPr>
            </w:pPr>
            <w:r w:rsidRPr="00081D7E">
              <w:rPr>
                <w:rFonts w:cs="Tahoma"/>
                <w:sz w:val="18"/>
                <w:szCs w:val="18"/>
              </w:rPr>
              <w:t>* Włączanie i wyłączanie wszystkich komputerów w klasie z komputera Nauczyciela.</w:t>
            </w:r>
          </w:p>
          <w:p w:rsidR="009A35EC" w:rsidRPr="00081D7E" w:rsidRDefault="009A35EC" w:rsidP="009A69D7">
            <w:pPr>
              <w:jc w:val="both"/>
              <w:rPr>
                <w:rFonts w:cs="Tahoma"/>
                <w:sz w:val="18"/>
                <w:szCs w:val="18"/>
              </w:rPr>
            </w:pPr>
            <w:r w:rsidRPr="00081D7E">
              <w:rPr>
                <w:rFonts w:cs="Tahoma"/>
                <w:sz w:val="18"/>
                <w:szCs w:val="18"/>
              </w:rPr>
              <w:t>* Przeprowadzenie zdalnego "wylogowania" wszystkich komputerów.</w:t>
            </w:r>
          </w:p>
          <w:p w:rsidR="009A35EC" w:rsidRPr="00081D7E" w:rsidRDefault="009A35EC" w:rsidP="009A69D7">
            <w:pPr>
              <w:jc w:val="both"/>
              <w:rPr>
                <w:rFonts w:cs="Tahoma"/>
                <w:sz w:val="18"/>
                <w:szCs w:val="18"/>
              </w:rPr>
            </w:pPr>
            <w:r w:rsidRPr="00081D7E">
              <w:rPr>
                <w:rFonts w:cs="Tahoma"/>
                <w:sz w:val="18"/>
                <w:szCs w:val="18"/>
              </w:rPr>
              <w:t>* Wysyłanie sygnału zdalnego "logowania" do wszystkich komputerów Uczniów na początku lekcji.</w:t>
            </w:r>
          </w:p>
          <w:p w:rsidR="009A35EC" w:rsidRPr="00081D7E" w:rsidRDefault="009A35EC" w:rsidP="009A69D7">
            <w:pPr>
              <w:jc w:val="both"/>
              <w:rPr>
                <w:rFonts w:cs="Tahoma"/>
                <w:sz w:val="18"/>
                <w:szCs w:val="18"/>
              </w:rPr>
            </w:pPr>
            <w:r w:rsidRPr="00081D7E">
              <w:rPr>
                <w:rFonts w:cs="Tahoma"/>
                <w:sz w:val="18"/>
                <w:szCs w:val="18"/>
              </w:rPr>
              <w:t>* Wygaszanie ekranów Uczniów dla przyciągnięcia uwagi.</w:t>
            </w:r>
          </w:p>
          <w:p w:rsidR="009A35EC" w:rsidRPr="00081D7E" w:rsidRDefault="009A35EC" w:rsidP="009A69D7">
            <w:pPr>
              <w:jc w:val="both"/>
              <w:rPr>
                <w:rFonts w:cs="Tahoma"/>
                <w:sz w:val="18"/>
                <w:szCs w:val="18"/>
              </w:rPr>
            </w:pPr>
            <w:r w:rsidRPr="00081D7E">
              <w:rPr>
                <w:rFonts w:cs="Tahoma"/>
                <w:sz w:val="18"/>
                <w:szCs w:val="18"/>
              </w:rPr>
              <w:t>* Blokowanie myszy i klawiatur Uczniów podczas udzielania instrukcji.</w:t>
            </w:r>
          </w:p>
          <w:p w:rsidR="009A35EC" w:rsidRPr="00081D7E" w:rsidRDefault="009A35EC" w:rsidP="009A69D7">
            <w:pPr>
              <w:jc w:val="both"/>
              <w:rPr>
                <w:rFonts w:cs="Tahoma"/>
                <w:sz w:val="18"/>
                <w:szCs w:val="18"/>
              </w:rPr>
            </w:pPr>
            <w:r w:rsidRPr="00081D7E">
              <w:rPr>
                <w:rFonts w:cs="Tahoma"/>
                <w:sz w:val="18"/>
                <w:szCs w:val="18"/>
              </w:rPr>
              <w:t>* Automatyczne podłączenie do komputerów Uczniów po restarcie komputera.</w:t>
            </w:r>
          </w:p>
          <w:p w:rsidR="009A35EC" w:rsidRPr="00081D7E" w:rsidRDefault="009A35EC" w:rsidP="009A69D7">
            <w:pPr>
              <w:jc w:val="both"/>
              <w:rPr>
                <w:rFonts w:cs="Tahoma"/>
                <w:sz w:val="18"/>
                <w:szCs w:val="18"/>
              </w:rPr>
            </w:pPr>
            <w:r w:rsidRPr="00081D7E">
              <w:rPr>
                <w:rFonts w:cs="Tahoma"/>
                <w:sz w:val="18"/>
                <w:szCs w:val="18"/>
              </w:rPr>
              <w:t>* Wykorzystanie widoków, aby komputer Nauczyciela przypominał rzeczywisty układ klasy.</w:t>
            </w:r>
          </w:p>
          <w:p w:rsidR="009A35EC" w:rsidRPr="00081D7E" w:rsidRDefault="009A35EC" w:rsidP="009A69D7">
            <w:pPr>
              <w:jc w:val="both"/>
              <w:rPr>
                <w:rFonts w:cs="Tahoma"/>
                <w:sz w:val="18"/>
                <w:szCs w:val="18"/>
              </w:rPr>
            </w:pPr>
            <w:r w:rsidRPr="00081D7E">
              <w:rPr>
                <w:rFonts w:cs="Tahoma"/>
                <w:sz w:val="18"/>
                <w:szCs w:val="18"/>
              </w:rPr>
              <w:t>* Wykorzystanie indywidualnych profili Nauczyciela, aby dostarczyć mu niezbędnych funkcji.</w:t>
            </w:r>
          </w:p>
          <w:p w:rsidR="009A35EC" w:rsidRPr="00081D7E" w:rsidRDefault="009A35EC" w:rsidP="009A69D7">
            <w:pPr>
              <w:jc w:val="both"/>
              <w:rPr>
                <w:rFonts w:cs="Tahoma"/>
                <w:sz w:val="18"/>
                <w:szCs w:val="18"/>
              </w:rPr>
            </w:pPr>
            <w:r w:rsidRPr="00081D7E">
              <w:rPr>
                <w:rFonts w:cs="Tahoma"/>
                <w:sz w:val="18"/>
                <w:szCs w:val="18"/>
              </w:rPr>
              <w:t>* Przyznawanie Uczniom wizualnych nagród, jako motywacji do wysiłku i dobrego zachowania</w:t>
            </w:r>
          </w:p>
          <w:p w:rsidR="009A35EC" w:rsidRPr="00081D7E" w:rsidRDefault="009A35EC" w:rsidP="009A69D7">
            <w:pPr>
              <w:jc w:val="both"/>
              <w:rPr>
                <w:rFonts w:cs="Tahoma"/>
                <w:sz w:val="18"/>
                <w:szCs w:val="18"/>
              </w:rPr>
            </w:pPr>
            <w:r w:rsidRPr="00081D7E">
              <w:rPr>
                <w:rFonts w:cs="Tahoma"/>
                <w:sz w:val="18"/>
                <w:szCs w:val="18"/>
              </w:rPr>
              <w:t>* Opcja "zadanie pomocy" poprzez jedno klikniecie, gdy Nauczyciel potrzebuje pomocy technicznej</w:t>
            </w:r>
          </w:p>
          <w:p w:rsidR="009A35EC" w:rsidRPr="00081D7E" w:rsidRDefault="009A35EC" w:rsidP="009A69D7">
            <w:pPr>
              <w:jc w:val="both"/>
              <w:rPr>
                <w:rFonts w:cs="Tahoma"/>
                <w:sz w:val="18"/>
                <w:szCs w:val="18"/>
              </w:rPr>
            </w:pPr>
            <w:r w:rsidRPr="00081D7E">
              <w:rPr>
                <w:rFonts w:cs="Tahoma"/>
                <w:sz w:val="18"/>
                <w:szCs w:val="18"/>
              </w:rPr>
              <w:t>ZARZADZANIE DRUKOWANIEM</w:t>
            </w:r>
          </w:p>
          <w:p w:rsidR="009A35EC" w:rsidRPr="00081D7E" w:rsidRDefault="009A35EC" w:rsidP="009A69D7">
            <w:pPr>
              <w:jc w:val="both"/>
              <w:rPr>
                <w:rFonts w:cs="Tahoma"/>
                <w:sz w:val="18"/>
                <w:szCs w:val="18"/>
              </w:rPr>
            </w:pPr>
            <w:r w:rsidRPr="00081D7E">
              <w:rPr>
                <w:rFonts w:cs="Tahoma"/>
                <w:sz w:val="18"/>
                <w:szCs w:val="18"/>
              </w:rPr>
              <w:t>* Uniemożliwienie Uczniom drukowania w klasie.</w:t>
            </w:r>
          </w:p>
          <w:p w:rsidR="009A35EC" w:rsidRPr="00081D7E" w:rsidRDefault="009A35EC" w:rsidP="009A69D7">
            <w:pPr>
              <w:jc w:val="both"/>
              <w:rPr>
                <w:rFonts w:cs="Tahoma"/>
                <w:sz w:val="18"/>
                <w:szCs w:val="18"/>
              </w:rPr>
            </w:pPr>
            <w:r w:rsidRPr="00081D7E">
              <w:rPr>
                <w:rFonts w:cs="Tahoma"/>
                <w:sz w:val="18"/>
                <w:szCs w:val="18"/>
              </w:rPr>
              <w:t>* Ograniczenie ilości drukowanych stron.</w:t>
            </w:r>
          </w:p>
          <w:p w:rsidR="009A35EC" w:rsidRPr="00081D7E" w:rsidRDefault="009A35EC" w:rsidP="009A69D7">
            <w:pPr>
              <w:jc w:val="both"/>
              <w:rPr>
                <w:rFonts w:cs="Tahoma"/>
                <w:sz w:val="18"/>
                <w:szCs w:val="18"/>
              </w:rPr>
            </w:pPr>
            <w:r w:rsidRPr="00081D7E">
              <w:rPr>
                <w:rFonts w:cs="Tahoma"/>
                <w:sz w:val="18"/>
                <w:szCs w:val="18"/>
              </w:rPr>
              <w:t>* Autoryzacja studenta przez nauczyciela przed rozpoczęciem drukowania.</w:t>
            </w:r>
          </w:p>
          <w:p w:rsidR="009A35EC" w:rsidRPr="00081D7E" w:rsidRDefault="009A35EC" w:rsidP="009A69D7">
            <w:pPr>
              <w:jc w:val="both"/>
              <w:rPr>
                <w:rFonts w:cs="Tahoma"/>
                <w:sz w:val="18"/>
                <w:szCs w:val="18"/>
              </w:rPr>
            </w:pPr>
            <w:r w:rsidRPr="00081D7E">
              <w:rPr>
                <w:rFonts w:cs="Tahoma"/>
                <w:sz w:val="18"/>
                <w:szCs w:val="18"/>
              </w:rPr>
              <w:lastRenderedPageBreak/>
              <w:t>* Uniemożliwienie dodawania, usuwania lub modyfikowania drukarek.</w:t>
            </w:r>
          </w:p>
          <w:p w:rsidR="009A35EC" w:rsidRPr="00081D7E" w:rsidRDefault="009A35EC" w:rsidP="009A69D7">
            <w:pPr>
              <w:jc w:val="both"/>
              <w:rPr>
                <w:rFonts w:cs="Tahoma"/>
                <w:sz w:val="18"/>
                <w:szCs w:val="18"/>
              </w:rPr>
            </w:pPr>
            <w:r w:rsidRPr="00081D7E">
              <w:rPr>
                <w:rFonts w:cs="Tahoma"/>
                <w:sz w:val="18"/>
                <w:szCs w:val="18"/>
              </w:rPr>
              <w:t>* Kontrola dostępu i użytkowania każdej drukarki.</w:t>
            </w:r>
          </w:p>
          <w:p w:rsidR="009A35EC" w:rsidRPr="00081D7E" w:rsidRDefault="009A35EC" w:rsidP="009A69D7">
            <w:pPr>
              <w:jc w:val="both"/>
              <w:rPr>
                <w:rFonts w:cs="Tahoma"/>
                <w:sz w:val="18"/>
                <w:szCs w:val="18"/>
              </w:rPr>
            </w:pPr>
            <w:r w:rsidRPr="00081D7E">
              <w:rPr>
                <w:rFonts w:cs="Tahoma"/>
                <w:sz w:val="18"/>
                <w:szCs w:val="18"/>
              </w:rPr>
              <w:t>* Wskaźnik drukowania w czasie rzeczywistym, informujący, który Uczeń korzysta z drukarki.</w:t>
            </w:r>
          </w:p>
          <w:p w:rsidR="009A35EC" w:rsidRPr="00081D7E" w:rsidRDefault="009A35EC" w:rsidP="009A69D7">
            <w:pPr>
              <w:jc w:val="both"/>
              <w:rPr>
                <w:rFonts w:cs="Tahoma"/>
                <w:sz w:val="18"/>
                <w:szCs w:val="18"/>
              </w:rPr>
            </w:pPr>
            <w:r w:rsidRPr="00081D7E">
              <w:rPr>
                <w:rFonts w:cs="Tahoma"/>
                <w:sz w:val="18"/>
                <w:szCs w:val="18"/>
              </w:rPr>
              <w:t>ZARZADZANIE URZADZENIAMI</w:t>
            </w:r>
          </w:p>
          <w:p w:rsidR="009A35EC" w:rsidRPr="00081D7E" w:rsidRDefault="009A35EC" w:rsidP="009A69D7">
            <w:pPr>
              <w:jc w:val="both"/>
              <w:rPr>
                <w:rFonts w:cs="Tahoma"/>
                <w:sz w:val="18"/>
                <w:szCs w:val="18"/>
              </w:rPr>
            </w:pPr>
            <w:r w:rsidRPr="00081D7E">
              <w:rPr>
                <w:rFonts w:cs="Tahoma"/>
                <w:sz w:val="18"/>
                <w:szCs w:val="18"/>
              </w:rPr>
              <w:t>* zapobieganie kopiowaniu danych z nośników i na nośniki USB.</w:t>
            </w:r>
          </w:p>
          <w:p w:rsidR="009A35EC" w:rsidRPr="00081D7E" w:rsidRDefault="009A35EC" w:rsidP="009A69D7">
            <w:pPr>
              <w:jc w:val="both"/>
              <w:rPr>
                <w:rFonts w:cs="Tahoma"/>
                <w:sz w:val="18"/>
                <w:szCs w:val="18"/>
              </w:rPr>
            </w:pPr>
            <w:r w:rsidRPr="00081D7E">
              <w:rPr>
                <w:rFonts w:cs="Tahoma"/>
                <w:sz w:val="18"/>
                <w:szCs w:val="18"/>
              </w:rPr>
              <w:t>* Zapobieganie kopiowaniu danych z urządzeń i na urządzenia CDR / DVD.</w:t>
            </w:r>
          </w:p>
          <w:p w:rsidR="009A35EC" w:rsidRPr="00081D7E" w:rsidRDefault="009A35EC" w:rsidP="009A69D7">
            <w:pPr>
              <w:jc w:val="both"/>
              <w:rPr>
                <w:rFonts w:cs="Tahoma"/>
                <w:sz w:val="18"/>
                <w:szCs w:val="18"/>
              </w:rPr>
            </w:pPr>
            <w:r w:rsidRPr="00081D7E">
              <w:rPr>
                <w:rFonts w:cs="Tahoma"/>
                <w:sz w:val="18"/>
                <w:szCs w:val="18"/>
              </w:rPr>
              <w:t>* Zapobieganie tworzeniu nowych połączeń sieciowych.</w:t>
            </w:r>
          </w:p>
          <w:p w:rsidR="009A35EC" w:rsidRPr="00081D7E" w:rsidRDefault="009A35EC" w:rsidP="009A69D7">
            <w:pPr>
              <w:jc w:val="both"/>
              <w:rPr>
                <w:rFonts w:cs="Tahoma"/>
                <w:sz w:val="18"/>
                <w:szCs w:val="18"/>
              </w:rPr>
            </w:pPr>
            <w:r w:rsidRPr="00081D7E">
              <w:rPr>
                <w:rFonts w:cs="Tahoma"/>
                <w:sz w:val="18"/>
                <w:szCs w:val="18"/>
              </w:rPr>
              <w:t>REJESTR UCZNIÓW</w:t>
            </w:r>
          </w:p>
          <w:p w:rsidR="009A35EC" w:rsidRPr="00081D7E" w:rsidRDefault="009A35EC" w:rsidP="009A69D7">
            <w:pPr>
              <w:jc w:val="both"/>
              <w:rPr>
                <w:rFonts w:cs="Tahoma"/>
                <w:sz w:val="18"/>
                <w:szCs w:val="18"/>
              </w:rPr>
            </w:pPr>
            <w:r w:rsidRPr="00081D7E">
              <w:rPr>
                <w:rFonts w:cs="Tahoma"/>
                <w:sz w:val="18"/>
                <w:szCs w:val="18"/>
              </w:rPr>
              <w:t>* Pobieranie standardowych oraz indywidualnych informacji od każdego Ucznia na początku lekcji.</w:t>
            </w:r>
          </w:p>
          <w:p w:rsidR="009A35EC" w:rsidRPr="00081D7E" w:rsidRDefault="009A35EC" w:rsidP="009A69D7">
            <w:pPr>
              <w:jc w:val="both"/>
              <w:rPr>
                <w:rFonts w:cs="Tahoma"/>
                <w:sz w:val="18"/>
                <w:szCs w:val="18"/>
              </w:rPr>
            </w:pPr>
            <w:r w:rsidRPr="00081D7E">
              <w:rPr>
                <w:rFonts w:cs="Tahoma"/>
                <w:sz w:val="18"/>
                <w:szCs w:val="18"/>
              </w:rPr>
              <w:t>* Przekazywanie plików do wielu komputerów w jednym działaniu.</w:t>
            </w:r>
          </w:p>
          <w:p w:rsidR="009A35EC" w:rsidRPr="00081D7E" w:rsidRDefault="009A35EC" w:rsidP="009A69D7">
            <w:pPr>
              <w:jc w:val="both"/>
              <w:rPr>
                <w:rFonts w:cs="Tahoma"/>
                <w:sz w:val="18"/>
                <w:szCs w:val="18"/>
              </w:rPr>
            </w:pPr>
            <w:r w:rsidRPr="00081D7E">
              <w:rPr>
                <w:rFonts w:cs="Tahoma"/>
                <w:sz w:val="18"/>
                <w:szCs w:val="18"/>
              </w:rPr>
              <w:t>* Podgląd podsumowania pracy Ucznia poprzez przesuniecie myszą po ikonie danego Ucznia.</w:t>
            </w:r>
          </w:p>
          <w:p w:rsidR="009A35EC" w:rsidRPr="00081D7E" w:rsidRDefault="009A35EC" w:rsidP="009A69D7">
            <w:pPr>
              <w:jc w:val="both"/>
              <w:rPr>
                <w:rFonts w:cs="Tahoma"/>
                <w:sz w:val="18"/>
                <w:szCs w:val="18"/>
              </w:rPr>
            </w:pPr>
            <w:r w:rsidRPr="00081D7E">
              <w:rPr>
                <w:rFonts w:cs="Tahoma"/>
                <w:sz w:val="18"/>
                <w:szCs w:val="18"/>
              </w:rPr>
              <w:t>* Korzystanie z indywidualnych ikon dla poszczególnych osób lub grup Uczniów.</w:t>
            </w:r>
          </w:p>
          <w:p w:rsidR="009A35EC" w:rsidRPr="00081D7E" w:rsidRDefault="009A35EC" w:rsidP="009A69D7">
            <w:pPr>
              <w:jc w:val="both"/>
              <w:rPr>
                <w:rFonts w:cs="Tahoma"/>
                <w:sz w:val="18"/>
                <w:szCs w:val="18"/>
              </w:rPr>
            </w:pPr>
            <w:r w:rsidRPr="00081D7E">
              <w:rPr>
                <w:rFonts w:cs="Tahoma"/>
                <w:sz w:val="18"/>
                <w:szCs w:val="18"/>
              </w:rPr>
              <w:t>PASEK INFORMACJI DLA UCZNIÓW</w:t>
            </w:r>
          </w:p>
          <w:p w:rsidR="009A35EC" w:rsidRPr="00081D7E" w:rsidRDefault="009A35EC" w:rsidP="009A69D7">
            <w:pPr>
              <w:jc w:val="both"/>
              <w:rPr>
                <w:rFonts w:cs="Tahoma"/>
                <w:sz w:val="18"/>
                <w:szCs w:val="18"/>
              </w:rPr>
            </w:pPr>
            <w:r w:rsidRPr="00081D7E">
              <w:rPr>
                <w:rFonts w:cs="Tahoma"/>
                <w:sz w:val="18"/>
                <w:szCs w:val="18"/>
              </w:rPr>
              <w:t>Wymagany jest w aplikacji pasek informacji dla Uczniów, znajdujący się na górze ekranu każdego Ucznia. Ustawiany musi być, by zawsze był widoczny, ukryty lub by ukrywał się automatycznie.</w:t>
            </w:r>
          </w:p>
          <w:p w:rsidR="009A35EC" w:rsidRPr="00081D7E" w:rsidRDefault="009A35EC" w:rsidP="009A69D7">
            <w:pPr>
              <w:jc w:val="both"/>
              <w:rPr>
                <w:rFonts w:cs="Tahoma"/>
                <w:sz w:val="18"/>
                <w:szCs w:val="18"/>
              </w:rPr>
            </w:pPr>
            <w:r w:rsidRPr="00081D7E">
              <w:rPr>
                <w:rFonts w:cs="Tahoma"/>
                <w:sz w:val="18"/>
                <w:szCs w:val="18"/>
              </w:rPr>
              <w:t>Pasek ten musi zawierać informacje zwrotne dla Ucznia odnośnie aktualnej lekcji, pozostałego czasu, używanych witryn internetowych i dostępnych aplikacji, statusu komunikatora, monitorowania klawiatury oraz celów lekcji; pasek musi zapewniać również szybki dostęp do opcji prośby o pomoc. Pasek informacji musi być w pełni konfigurowany przez Nauczyciela.</w:t>
            </w:r>
          </w:p>
          <w:p w:rsidR="009A35EC" w:rsidRPr="00081D7E" w:rsidRDefault="009A35EC" w:rsidP="009A69D7">
            <w:pPr>
              <w:jc w:val="both"/>
              <w:rPr>
                <w:rFonts w:cs="Tahoma"/>
                <w:sz w:val="18"/>
                <w:szCs w:val="18"/>
              </w:rPr>
            </w:pPr>
            <w:r w:rsidRPr="00081D7E">
              <w:rPr>
                <w:rFonts w:cs="Tahoma"/>
                <w:sz w:val="18"/>
                <w:szCs w:val="18"/>
              </w:rPr>
              <w:t>PRZYDZIELANIE I ZBIERANIE PLIKÓW</w:t>
            </w:r>
          </w:p>
          <w:p w:rsidR="009A35EC" w:rsidRPr="00081D7E" w:rsidRDefault="009A35EC" w:rsidP="009A69D7">
            <w:pPr>
              <w:jc w:val="both"/>
              <w:rPr>
                <w:rFonts w:cs="Tahoma"/>
                <w:sz w:val="18"/>
                <w:szCs w:val="18"/>
              </w:rPr>
            </w:pPr>
            <w:r w:rsidRPr="00081D7E">
              <w:rPr>
                <w:rFonts w:cs="Tahoma"/>
                <w:sz w:val="18"/>
                <w:szCs w:val="18"/>
              </w:rPr>
              <w:t>* Transfer i pobieranie plików z wybranego komputera w jednym działaniu.</w:t>
            </w:r>
          </w:p>
          <w:p w:rsidR="009A35EC" w:rsidRPr="00081D7E" w:rsidRDefault="009A35EC" w:rsidP="009A69D7">
            <w:pPr>
              <w:jc w:val="both"/>
              <w:rPr>
                <w:rFonts w:cs="Tahoma"/>
                <w:sz w:val="18"/>
                <w:szCs w:val="18"/>
              </w:rPr>
            </w:pPr>
            <w:r w:rsidRPr="00081D7E">
              <w:rPr>
                <w:rFonts w:cs="Tahoma"/>
                <w:sz w:val="18"/>
                <w:szCs w:val="18"/>
              </w:rPr>
              <w:t>* Przekaz plików do wielu komputerów w jednym działaniu.</w:t>
            </w:r>
          </w:p>
          <w:p w:rsidR="009A35EC" w:rsidRPr="00081D7E" w:rsidRDefault="009A35EC" w:rsidP="009A69D7">
            <w:pPr>
              <w:jc w:val="both"/>
              <w:rPr>
                <w:rFonts w:cs="Tahoma"/>
                <w:sz w:val="18"/>
                <w:szCs w:val="18"/>
              </w:rPr>
            </w:pPr>
            <w:r w:rsidRPr="00081D7E">
              <w:rPr>
                <w:rFonts w:cs="Tahoma"/>
                <w:sz w:val="18"/>
                <w:szCs w:val="18"/>
              </w:rPr>
              <w:t>* Przydzielanie i automatyczne odbieranie plików z danymi każdego Ucznia.</w:t>
            </w:r>
          </w:p>
          <w:p w:rsidR="009A35EC" w:rsidRPr="00081D7E" w:rsidRDefault="009A35EC" w:rsidP="009A69D7">
            <w:pPr>
              <w:jc w:val="both"/>
              <w:rPr>
                <w:rFonts w:cs="Tahoma"/>
                <w:sz w:val="18"/>
                <w:szCs w:val="18"/>
              </w:rPr>
            </w:pPr>
            <w:r w:rsidRPr="00081D7E">
              <w:rPr>
                <w:rFonts w:cs="Tahoma"/>
                <w:sz w:val="18"/>
                <w:szCs w:val="18"/>
              </w:rPr>
              <w:t>TRYB POKAZU (MOZLIWOSC PROWADZENIA INSTRUKTAZU)</w:t>
            </w:r>
          </w:p>
          <w:p w:rsidR="009A35EC" w:rsidRPr="00081D7E" w:rsidRDefault="009A35EC" w:rsidP="009A69D7">
            <w:pPr>
              <w:jc w:val="both"/>
              <w:rPr>
                <w:rFonts w:cs="Tahoma"/>
                <w:sz w:val="18"/>
                <w:szCs w:val="18"/>
              </w:rPr>
            </w:pPr>
            <w:r w:rsidRPr="00081D7E">
              <w:rPr>
                <w:rFonts w:cs="Tahoma"/>
                <w:sz w:val="18"/>
                <w:szCs w:val="18"/>
              </w:rPr>
              <w:t>* Pokaz ekranu Nauczyciela wybranym Uczniom.</w:t>
            </w:r>
          </w:p>
          <w:p w:rsidR="009A35EC" w:rsidRPr="00081D7E" w:rsidRDefault="009A35EC" w:rsidP="009A69D7">
            <w:pPr>
              <w:jc w:val="both"/>
              <w:rPr>
                <w:rFonts w:cs="Tahoma"/>
                <w:sz w:val="18"/>
                <w:szCs w:val="18"/>
              </w:rPr>
            </w:pPr>
            <w:r w:rsidRPr="00081D7E">
              <w:rPr>
                <w:rFonts w:cs="Tahoma"/>
                <w:sz w:val="18"/>
                <w:szCs w:val="18"/>
              </w:rPr>
              <w:t>* Pokaz określonego pulpitu wybranym Uczniom.</w:t>
            </w:r>
          </w:p>
          <w:p w:rsidR="009A35EC" w:rsidRPr="00081D7E" w:rsidRDefault="009A35EC" w:rsidP="009A69D7">
            <w:pPr>
              <w:jc w:val="both"/>
              <w:rPr>
                <w:rFonts w:cs="Tahoma"/>
                <w:sz w:val="18"/>
                <w:szCs w:val="18"/>
              </w:rPr>
            </w:pPr>
            <w:r w:rsidRPr="00081D7E">
              <w:rPr>
                <w:rFonts w:cs="Tahoma"/>
                <w:sz w:val="18"/>
                <w:szCs w:val="18"/>
              </w:rPr>
              <w:t>* Pokaz określonej aplikacji wybranym Uczniom.</w:t>
            </w:r>
          </w:p>
          <w:p w:rsidR="009A35EC" w:rsidRPr="00081D7E" w:rsidRDefault="009A35EC" w:rsidP="009A69D7">
            <w:pPr>
              <w:jc w:val="both"/>
              <w:rPr>
                <w:rFonts w:cs="Tahoma"/>
                <w:sz w:val="18"/>
                <w:szCs w:val="18"/>
              </w:rPr>
            </w:pPr>
            <w:r w:rsidRPr="00081D7E">
              <w:rPr>
                <w:rFonts w:cs="Tahoma"/>
                <w:sz w:val="18"/>
                <w:szCs w:val="18"/>
              </w:rPr>
              <w:t>* Pokaz pliku powtórzenia (zarejestrowany poprzedni ekran) wybranym Uczniom.</w:t>
            </w:r>
          </w:p>
          <w:p w:rsidR="009A35EC" w:rsidRPr="00081D7E" w:rsidRDefault="009A35EC" w:rsidP="009A69D7">
            <w:pPr>
              <w:jc w:val="both"/>
              <w:rPr>
                <w:rFonts w:cs="Tahoma"/>
                <w:sz w:val="18"/>
                <w:szCs w:val="18"/>
              </w:rPr>
            </w:pPr>
            <w:r w:rsidRPr="00081D7E">
              <w:rPr>
                <w:rFonts w:cs="Tahoma"/>
                <w:sz w:val="18"/>
                <w:szCs w:val="18"/>
              </w:rPr>
              <w:t>* Przekaz pliku wideo do wybranych Uczniów.</w:t>
            </w:r>
          </w:p>
          <w:p w:rsidR="009A35EC" w:rsidRPr="00081D7E" w:rsidRDefault="009A35EC" w:rsidP="009A69D7">
            <w:pPr>
              <w:jc w:val="both"/>
              <w:rPr>
                <w:rFonts w:cs="Tahoma"/>
                <w:sz w:val="18"/>
                <w:szCs w:val="18"/>
              </w:rPr>
            </w:pPr>
            <w:r w:rsidRPr="00081D7E">
              <w:rPr>
                <w:rFonts w:cs="Tahoma"/>
                <w:sz w:val="18"/>
                <w:szCs w:val="18"/>
              </w:rPr>
              <w:t>* Pokaz prezentacji zoptymalizowanych pod katem sieci bezprzewodowych.</w:t>
            </w:r>
          </w:p>
          <w:p w:rsidR="009A35EC" w:rsidRPr="00081D7E" w:rsidRDefault="009A35EC" w:rsidP="009A69D7">
            <w:pPr>
              <w:jc w:val="both"/>
              <w:rPr>
                <w:rFonts w:cs="Tahoma"/>
                <w:sz w:val="18"/>
                <w:szCs w:val="18"/>
              </w:rPr>
            </w:pPr>
            <w:r w:rsidRPr="00081D7E">
              <w:rPr>
                <w:rFonts w:cs="Tahoma"/>
                <w:sz w:val="18"/>
                <w:szCs w:val="18"/>
              </w:rPr>
              <w:t>* Pozostawienie zarejestrowanego pokazu na komputerze Ucznia do późniejszego odtworzenia.</w:t>
            </w:r>
          </w:p>
          <w:p w:rsidR="009A35EC" w:rsidRPr="00081D7E" w:rsidRDefault="009A35EC" w:rsidP="009A69D7">
            <w:pPr>
              <w:jc w:val="both"/>
              <w:rPr>
                <w:rFonts w:cs="Tahoma"/>
                <w:sz w:val="18"/>
                <w:szCs w:val="18"/>
              </w:rPr>
            </w:pPr>
            <w:r w:rsidRPr="00081D7E">
              <w:rPr>
                <w:rFonts w:cs="Tahoma"/>
                <w:sz w:val="18"/>
                <w:szCs w:val="18"/>
              </w:rPr>
              <w:t>PODSWIETLENIE NA EKRANIE I NARZEDZIA DO RYSOWANIA (ADNOTACJA)</w:t>
            </w:r>
          </w:p>
          <w:p w:rsidR="009A35EC" w:rsidRPr="00081D7E" w:rsidRDefault="009A35EC" w:rsidP="009A69D7">
            <w:pPr>
              <w:jc w:val="both"/>
              <w:rPr>
                <w:rFonts w:cs="Tahoma"/>
                <w:sz w:val="18"/>
                <w:szCs w:val="18"/>
              </w:rPr>
            </w:pPr>
            <w:r w:rsidRPr="00081D7E">
              <w:rPr>
                <w:rFonts w:cs="Tahoma"/>
                <w:sz w:val="18"/>
                <w:szCs w:val="18"/>
              </w:rPr>
              <w:t>Program musi posiadać w standardzie szeroką gamę ekranowych narzędzi do adnotacji, wspomagających</w:t>
            </w:r>
          </w:p>
          <w:p w:rsidR="009A35EC" w:rsidRPr="00081D7E" w:rsidRDefault="009A35EC" w:rsidP="009A69D7">
            <w:pPr>
              <w:jc w:val="both"/>
              <w:rPr>
                <w:rFonts w:cs="Tahoma"/>
                <w:sz w:val="18"/>
                <w:szCs w:val="18"/>
              </w:rPr>
            </w:pPr>
            <w:r w:rsidRPr="00081D7E">
              <w:rPr>
                <w:rFonts w:cs="Tahoma"/>
                <w:sz w:val="18"/>
                <w:szCs w:val="18"/>
              </w:rPr>
              <w:t>prezentacje. Mają to być: linie, strzałki, kształty, podświetlenia tekstu i wiele więcej.</w:t>
            </w:r>
          </w:p>
          <w:p w:rsidR="009A35EC" w:rsidRPr="00081D7E" w:rsidRDefault="009A35EC" w:rsidP="009A69D7">
            <w:pPr>
              <w:jc w:val="both"/>
              <w:rPr>
                <w:rFonts w:cs="Tahoma"/>
                <w:sz w:val="18"/>
                <w:szCs w:val="18"/>
              </w:rPr>
            </w:pPr>
            <w:r w:rsidRPr="00081D7E">
              <w:rPr>
                <w:rFonts w:cs="Tahoma"/>
                <w:sz w:val="18"/>
                <w:szCs w:val="18"/>
              </w:rPr>
              <w:t>WIRTUALNA TABLICA INTERAKTYWNA</w:t>
            </w:r>
          </w:p>
          <w:p w:rsidR="009A35EC" w:rsidRPr="00081D7E" w:rsidRDefault="009A35EC" w:rsidP="009A69D7">
            <w:pPr>
              <w:jc w:val="both"/>
              <w:rPr>
                <w:rFonts w:cs="Tahoma"/>
                <w:sz w:val="18"/>
                <w:szCs w:val="18"/>
              </w:rPr>
            </w:pPr>
            <w:r w:rsidRPr="00081D7E">
              <w:rPr>
                <w:rFonts w:cs="Tahoma"/>
                <w:sz w:val="18"/>
                <w:szCs w:val="18"/>
              </w:rPr>
              <w:t>Tablica o wymiarach pełnej strony, zintegrowana bezpośrednio ze stanowiskiem Nauczyciela, wspomagana licznymi narzędziami do rysowania dla efektywniejszej współpracy w klasie.</w:t>
            </w:r>
          </w:p>
          <w:p w:rsidR="009A35EC" w:rsidRPr="00081D7E" w:rsidRDefault="009A35EC" w:rsidP="009A69D7">
            <w:pPr>
              <w:jc w:val="both"/>
              <w:rPr>
                <w:rFonts w:cs="Tahoma"/>
                <w:sz w:val="18"/>
                <w:szCs w:val="18"/>
              </w:rPr>
            </w:pPr>
            <w:r w:rsidRPr="00081D7E">
              <w:rPr>
                <w:rFonts w:cs="Tahoma"/>
                <w:sz w:val="18"/>
                <w:szCs w:val="18"/>
              </w:rPr>
              <w:t>WSPÓLNA PRZEGLADARKA INTERNETU</w:t>
            </w:r>
          </w:p>
          <w:p w:rsidR="009A35EC" w:rsidRPr="00081D7E" w:rsidRDefault="009A35EC" w:rsidP="009A69D7">
            <w:pPr>
              <w:jc w:val="both"/>
              <w:rPr>
                <w:rFonts w:cs="Tahoma"/>
                <w:sz w:val="18"/>
                <w:szCs w:val="18"/>
              </w:rPr>
            </w:pPr>
            <w:r w:rsidRPr="00081D7E">
              <w:rPr>
                <w:rFonts w:cs="Tahoma"/>
                <w:sz w:val="18"/>
                <w:szCs w:val="18"/>
              </w:rPr>
              <w:t>Pozwala Nauczycielowi otwierać wybrane witryny i synchronizować je z przeglądarka na komputerze każdego Ucznia. Uczniowie śledzą nawigacje Nauczyciela w witrynie.</w:t>
            </w:r>
          </w:p>
          <w:p w:rsidR="009A35EC" w:rsidRPr="00081D7E" w:rsidRDefault="009A35EC" w:rsidP="009A69D7">
            <w:pPr>
              <w:jc w:val="both"/>
              <w:rPr>
                <w:rFonts w:cs="Tahoma"/>
                <w:sz w:val="18"/>
                <w:szCs w:val="18"/>
              </w:rPr>
            </w:pPr>
            <w:r w:rsidRPr="00081D7E">
              <w:rPr>
                <w:rFonts w:cs="Tahoma"/>
                <w:sz w:val="18"/>
                <w:szCs w:val="18"/>
              </w:rPr>
              <w:t>LIDERZY GRUP</w:t>
            </w:r>
          </w:p>
          <w:p w:rsidR="009A35EC" w:rsidRPr="00081D7E" w:rsidRDefault="009A35EC" w:rsidP="009A69D7">
            <w:pPr>
              <w:jc w:val="both"/>
              <w:rPr>
                <w:rFonts w:cs="Tahoma"/>
                <w:sz w:val="18"/>
                <w:szCs w:val="18"/>
              </w:rPr>
            </w:pPr>
            <w:r w:rsidRPr="00081D7E">
              <w:rPr>
                <w:rFonts w:cs="Tahoma"/>
                <w:sz w:val="18"/>
                <w:szCs w:val="18"/>
              </w:rPr>
              <w:t>Wyznaczony uczeń może otrzymać cześć uprawnień Nauczyciela i pełnić funkcje Lidera Grupy, do czasu cofnięcia uprawnień. Obecnie ta funkcja pokazuje wizualny podział Liderów i członków ich grup.</w:t>
            </w:r>
          </w:p>
          <w:p w:rsidR="009A35EC" w:rsidRPr="00081D7E" w:rsidRDefault="009A35EC" w:rsidP="009A69D7">
            <w:pPr>
              <w:jc w:val="both"/>
              <w:rPr>
                <w:rFonts w:cs="Tahoma"/>
                <w:sz w:val="18"/>
                <w:szCs w:val="18"/>
              </w:rPr>
            </w:pPr>
            <w:r w:rsidRPr="00081D7E">
              <w:rPr>
                <w:rFonts w:cs="Tahoma"/>
                <w:sz w:val="18"/>
                <w:szCs w:val="18"/>
              </w:rPr>
              <w:t>CZAT GRUPOWY LUB 1:1</w:t>
            </w:r>
          </w:p>
          <w:p w:rsidR="009A35EC" w:rsidRPr="00081D7E" w:rsidRDefault="009A35EC" w:rsidP="009A69D7">
            <w:pPr>
              <w:jc w:val="both"/>
              <w:rPr>
                <w:rFonts w:cs="Tahoma"/>
                <w:sz w:val="18"/>
                <w:szCs w:val="18"/>
              </w:rPr>
            </w:pPr>
            <w:r w:rsidRPr="00081D7E">
              <w:rPr>
                <w:rFonts w:cs="Tahoma"/>
                <w:sz w:val="18"/>
                <w:szCs w:val="18"/>
              </w:rPr>
              <w:t xml:space="preserve">Można otworzyć sesje dyskusyjna, włączając w nią wszystkich lub wybranych Uczniów, z możliwością dzielenia się uwagami z cala klasa. Obecnie są dostępne </w:t>
            </w:r>
            <w:r w:rsidRPr="00081D7E">
              <w:rPr>
                <w:rFonts w:cs="Tahoma"/>
                <w:sz w:val="18"/>
                <w:szCs w:val="18"/>
              </w:rPr>
              <w:lastRenderedPageBreak/>
              <w:t>emotikony.</w:t>
            </w:r>
          </w:p>
          <w:p w:rsidR="009A35EC" w:rsidRPr="00081D7E" w:rsidRDefault="009A35EC" w:rsidP="009A69D7">
            <w:pPr>
              <w:jc w:val="both"/>
              <w:rPr>
                <w:rFonts w:cs="Tahoma"/>
                <w:sz w:val="18"/>
                <w:szCs w:val="18"/>
              </w:rPr>
            </w:pPr>
            <w:r w:rsidRPr="00081D7E">
              <w:rPr>
                <w:rFonts w:cs="Tahoma"/>
                <w:sz w:val="18"/>
                <w:szCs w:val="18"/>
              </w:rPr>
              <w:t>AUDIO</w:t>
            </w:r>
          </w:p>
          <w:p w:rsidR="009A35EC" w:rsidRPr="00081D7E" w:rsidRDefault="009A35EC" w:rsidP="009A69D7">
            <w:pPr>
              <w:jc w:val="both"/>
              <w:rPr>
                <w:rFonts w:cs="Tahoma"/>
                <w:sz w:val="18"/>
                <w:szCs w:val="18"/>
              </w:rPr>
            </w:pPr>
            <w:r w:rsidRPr="00081D7E">
              <w:rPr>
                <w:rFonts w:cs="Tahoma"/>
                <w:sz w:val="18"/>
                <w:szCs w:val="18"/>
              </w:rPr>
              <w:t>W trakcie prezentacji można transmitować przekaz audio lub głos Nauczyciela. Pomoc audio jest dostępna we wszystkich ekranach pokazu, w opcjach zdalnego sterowania oraz w sesjach czatu.</w:t>
            </w:r>
          </w:p>
          <w:p w:rsidR="009A35EC" w:rsidRPr="00081D7E" w:rsidRDefault="009A35EC" w:rsidP="009A69D7">
            <w:pPr>
              <w:jc w:val="both"/>
              <w:rPr>
                <w:rFonts w:cs="Tahoma"/>
                <w:sz w:val="18"/>
                <w:szCs w:val="18"/>
              </w:rPr>
            </w:pPr>
            <w:r w:rsidRPr="00081D7E">
              <w:rPr>
                <w:rFonts w:cs="Tahoma"/>
                <w:sz w:val="18"/>
                <w:szCs w:val="18"/>
              </w:rPr>
              <w:t>PREZENTACJA EKRANU UCZNIA</w:t>
            </w:r>
          </w:p>
          <w:p w:rsidR="009A35EC" w:rsidRPr="00081D7E" w:rsidRDefault="009A35EC" w:rsidP="009A69D7">
            <w:pPr>
              <w:jc w:val="both"/>
              <w:rPr>
                <w:rFonts w:cs="Tahoma"/>
                <w:sz w:val="18"/>
                <w:szCs w:val="18"/>
              </w:rPr>
            </w:pPr>
            <w:r w:rsidRPr="00081D7E">
              <w:rPr>
                <w:rFonts w:cs="Tahoma"/>
                <w:sz w:val="18"/>
                <w:szCs w:val="18"/>
              </w:rPr>
              <w:t>Nauczyciel może wybrać komputer ucznia i pokazać ekran całej klasie. Doskonała możliwość podkreślenia osiągnięć Ucznia oraz wymiany informacji.</w:t>
            </w:r>
          </w:p>
          <w:p w:rsidR="009A35EC" w:rsidRPr="00081D7E" w:rsidRDefault="009A35EC" w:rsidP="009A69D7">
            <w:pPr>
              <w:jc w:val="both"/>
              <w:rPr>
                <w:rFonts w:cs="Tahoma"/>
                <w:sz w:val="18"/>
                <w:szCs w:val="18"/>
              </w:rPr>
            </w:pPr>
            <w:r w:rsidRPr="00081D7E">
              <w:rPr>
                <w:rFonts w:cs="Tahoma"/>
                <w:sz w:val="18"/>
                <w:szCs w:val="18"/>
              </w:rPr>
              <w:t>PASEK NARZEDZI NAUCZYCIELA</w:t>
            </w:r>
          </w:p>
          <w:p w:rsidR="009A35EC" w:rsidRPr="00081D7E" w:rsidRDefault="009A35EC" w:rsidP="009A69D7">
            <w:pPr>
              <w:jc w:val="both"/>
              <w:rPr>
                <w:rFonts w:cs="Tahoma"/>
                <w:sz w:val="18"/>
                <w:szCs w:val="18"/>
              </w:rPr>
            </w:pPr>
            <w:r w:rsidRPr="00081D7E">
              <w:rPr>
                <w:rFonts w:cs="Tahoma"/>
                <w:sz w:val="18"/>
                <w:szCs w:val="18"/>
              </w:rPr>
              <w:t>Gdy aplikacja Nauczyciela jest zminimalizowana, dostępny jest wygodny pasek narzędzi dla szybkiego dostępu do głównych funkcji aplikacji. Pasek narzędzi jest zoptymalizowany do użytku z interaktywnymi tablicami.</w:t>
            </w:r>
          </w:p>
          <w:p w:rsidR="009A35EC" w:rsidRPr="00081D7E" w:rsidRDefault="009A35EC" w:rsidP="009A69D7">
            <w:pPr>
              <w:jc w:val="both"/>
              <w:rPr>
                <w:rFonts w:cs="Tahoma"/>
                <w:sz w:val="18"/>
                <w:szCs w:val="18"/>
              </w:rPr>
            </w:pPr>
            <w:r w:rsidRPr="00081D7E">
              <w:rPr>
                <w:rFonts w:cs="Tahoma"/>
                <w:sz w:val="18"/>
                <w:szCs w:val="18"/>
              </w:rPr>
              <w:t>MONITOROWNIE AUDIO W CZASIE RZECZYWISTYM</w:t>
            </w:r>
          </w:p>
          <w:p w:rsidR="009A35EC" w:rsidRPr="00081D7E" w:rsidRDefault="009A35EC" w:rsidP="009A69D7">
            <w:pPr>
              <w:jc w:val="both"/>
              <w:rPr>
                <w:rFonts w:cs="Tahoma"/>
                <w:sz w:val="18"/>
                <w:szCs w:val="18"/>
              </w:rPr>
            </w:pPr>
            <w:r w:rsidRPr="00081D7E">
              <w:rPr>
                <w:rFonts w:cs="Tahoma"/>
                <w:sz w:val="18"/>
                <w:szCs w:val="18"/>
              </w:rPr>
              <w:t>Możliwości: jednoczesny podgląd wszystkich ekranów uczniów w klasie i bezpośrednia kontrola aktywności audio; wybór miniaturki ucznia i nasłuchiwanie dźwięku na jego komputerze; nasłuchiwanie mikrofonu ucznia i poprawianie wymowy; czat lub indywidualna praca z wybranym uczniom bez zakłócania toku lekcji.</w:t>
            </w:r>
          </w:p>
          <w:p w:rsidR="009A35EC" w:rsidRPr="00081D7E" w:rsidRDefault="009A35EC" w:rsidP="009A69D7">
            <w:pPr>
              <w:jc w:val="both"/>
              <w:rPr>
                <w:rFonts w:cs="Tahoma"/>
                <w:sz w:val="18"/>
                <w:szCs w:val="18"/>
              </w:rPr>
            </w:pPr>
            <w:r w:rsidRPr="00081D7E">
              <w:rPr>
                <w:rFonts w:cs="Tahoma"/>
                <w:sz w:val="18"/>
                <w:szCs w:val="18"/>
              </w:rPr>
              <w:t>PODGLAD EKRANÓW UCZNIÓW W CZASIE RZECZYWISTYM (TRYB</w:t>
            </w:r>
          </w:p>
          <w:p w:rsidR="009A35EC" w:rsidRPr="00081D7E" w:rsidRDefault="009A35EC" w:rsidP="009A69D7">
            <w:pPr>
              <w:jc w:val="both"/>
              <w:rPr>
                <w:rFonts w:cs="Tahoma"/>
                <w:sz w:val="18"/>
                <w:szCs w:val="18"/>
              </w:rPr>
            </w:pPr>
            <w:r w:rsidRPr="00081D7E">
              <w:rPr>
                <w:rFonts w:cs="Tahoma"/>
                <w:sz w:val="18"/>
                <w:szCs w:val="18"/>
              </w:rPr>
              <w:t>MONITOROWANIA)</w:t>
            </w:r>
          </w:p>
          <w:p w:rsidR="009A35EC" w:rsidRPr="00081D7E" w:rsidRDefault="009A35EC" w:rsidP="009A69D7">
            <w:pPr>
              <w:jc w:val="both"/>
              <w:rPr>
                <w:rFonts w:cs="Tahoma"/>
                <w:sz w:val="18"/>
                <w:szCs w:val="18"/>
              </w:rPr>
            </w:pPr>
            <w:r w:rsidRPr="00081D7E">
              <w:rPr>
                <w:rFonts w:cs="Tahoma"/>
                <w:sz w:val="18"/>
                <w:szCs w:val="18"/>
              </w:rPr>
              <w:t>* Monitorowanie całej klasy w jednym podglądzie.</w:t>
            </w:r>
          </w:p>
          <w:p w:rsidR="009A35EC" w:rsidRPr="00081D7E" w:rsidRDefault="009A35EC" w:rsidP="009A69D7">
            <w:pPr>
              <w:jc w:val="both"/>
              <w:rPr>
                <w:rFonts w:cs="Tahoma"/>
                <w:sz w:val="18"/>
                <w:szCs w:val="18"/>
              </w:rPr>
            </w:pPr>
            <w:r w:rsidRPr="00081D7E">
              <w:rPr>
                <w:rFonts w:cs="Tahoma"/>
                <w:sz w:val="18"/>
                <w:szCs w:val="18"/>
              </w:rPr>
              <w:t>* Skanowanie szeregu komputerów Uczniów we wcześniej zdefiniowanych zestawach.</w:t>
            </w:r>
          </w:p>
          <w:p w:rsidR="009A35EC" w:rsidRPr="00081D7E" w:rsidRDefault="009A35EC" w:rsidP="009A69D7">
            <w:pPr>
              <w:jc w:val="both"/>
              <w:rPr>
                <w:rFonts w:cs="Tahoma"/>
                <w:sz w:val="18"/>
                <w:szCs w:val="18"/>
              </w:rPr>
            </w:pPr>
            <w:r w:rsidRPr="00081D7E">
              <w:rPr>
                <w:rFonts w:cs="Tahoma"/>
                <w:sz w:val="18"/>
                <w:szCs w:val="18"/>
              </w:rPr>
              <w:t>* Przegląd informacji dodatkowych, obejmujących aktywne aplikacje i witryny.</w:t>
            </w:r>
          </w:p>
          <w:p w:rsidR="009A35EC" w:rsidRPr="00081D7E" w:rsidRDefault="009A35EC" w:rsidP="009A69D7">
            <w:pPr>
              <w:jc w:val="both"/>
              <w:rPr>
                <w:rFonts w:cs="Tahoma"/>
                <w:sz w:val="18"/>
                <w:szCs w:val="18"/>
              </w:rPr>
            </w:pPr>
            <w:r w:rsidRPr="00081D7E">
              <w:rPr>
                <w:rFonts w:cs="Tahoma"/>
                <w:sz w:val="18"/>
                <w:szCs w:val="18"/>
              </w:rPr>
              <w:t>* Skalowanie dla uzyskania zoptymalizowanych miniatur Uczniów w wysokiej rozdzielczości.</w:t>
            </w:r>
          </w:p>
          <w:p w:rsidR="009A35EC" w:rsidRPr="00081D7E" w:rsidRDefault="009A35EC" w:rsidP="009A69D7">
            <w:pPr>
              <w:jc w:val="both"/>
              <w:rPr>
                <w:rFonts w:cs="Tahoma"/>
                <w:sz w:val="18"/>
                <w:szCs w:val="18"/>
              </w:rPr>
            </w:pPr>
            <w:r w:rsidRPr="00081D7E">
              <w:rPr>
                <w:rFonts w:cs="Tahoma"/>
                <w:sz w:val="18"/>
                <w:szCs w:val="18"/>
              </w:rPr>
              <w:t>MONITOROWANIE KOMUNIKATORÓW</w:t>
            </w:r>
          </w:p>
          <w:p w:rsidR="009A35EC" w:rsidRPr="00081D7E" w:rsidRDefault="009A35EC" w:rsidP="009A69D7">
            <w:pPr>
              <w:jc w:val="both"/>
              <w:rPr>
                <w:rFonts w:cs="Tahoma"/>
                <w:sz w:val="18"/>
                <w:szCs w:val="18"/>
              </w:rPr>
            </w:pPr>
            <w:r w:rsidRPr="00081D7E">
              <w:rPr>
                <w:rFonts w:cs="Tahoma"/>
                <w:sz w:val="18"/>
                <w:szCs w:val="18"/>
              </w:rPr>
              <w:t>Oprócz opcji zapobiegania uruchamianiu w klasie komunikatorów, aplikacja musi posiadać możliwość monitorowania określonych komunikatorów internetowych, pozwalając Nauczycielowi na kontrolowanie czatów oraz ich treści.</w:t>
            </w:r>
          </w:p>
          <w:p w:rsidR="009A35EC" w:rsidRPr="00081D7E" w:rsidRDefault="009A35EC" w:rsidP="009A69D7">
            <w:pPr>
              <w:jc w:val="both"/>
              <w:rPr>
                <w:rFonts w:cs="Tahoma"/>
                <w:sz w:val="18"/>
                <w:szCs w:val="18"/>
              </w:rPr>
            </w:pPr>
            <w:r w:rsidRPr="00081D7E">
              <w:rPr>
                <w:rFonts w:cs="Tahoma"/>
                <w:sz w:val="18"/>
                <w:szCs w:val="18"/>
              </w:rPr>
              <w:t>MONITOROWANIE KLAWIATUR W CZASIE RZECZYWISTYM</w:t>
            </w:r>
          </w:p>
          <w:p w:rsidR="009A35EC" w:rsidRPr="00081D7E" w:rsidRDefault="009A35EC" w:rsidP="009A69D7">
            <w:pPr>
              <w:jc w:val="both"/>
              <w:rPr>
                <w:rFonts w:cs="Tahoma"/>
                <w:sz w:val="18"/>
                <w:szCs w:val="18"/>
              </w:rPr>
            </w:pPr>
            <w:r w:rsidRPr="00081D7E">
              <w:rPr>
                <w:rFonts w:cs="Tahoma"/>
                <w:sz w:val="18"/>
                <w:szCs w:val="18"/>
              </w:rPr>
              <w:t>Jest to funkcja do zastosowania w połączeniu z kontrola aplikacji, zapewniająca Nauczycielowi wgląd w prace Uczniów oraz zrozumienie przez nich tematu. Podczas lekcji, gdy Uczniowie pracują przy użyciu dozwolonej aplikacji, Nauczyciel możne monitorować cala klasę oraz szybko i łatwo kontrolować treści zapisywane przez Uczniów i poziom aktywności każdego z nich.</w:t>
            </w:r>
          </w:p>
          <w:p w:rsidR="009A35EC" w:rsidRPr="00081D7E" w:rsidRDefault="009A35EC" w:rsidP="009A69D7">
            <w:pPr>
              <w:jc w:val="both"/>
              <w:rPr>
                <w:rFonts w:cs="Tahoma"/>
                <w:sz w:val="18"/>
                <w:szCs w:val="18"/>
              </w:rPr>
            </w:pPr>
            <w:r w:rsidRPr="00081D7E">
              <w:rPr>
                <w:rFonts w:cs="Tahoma"/>
                <w:sz w:val="18"/>
                <w:szCs w:val="18"/>
              </w:rPr>
              <w:t>Funkcja dostarcza również słów kluczowych na potrzeby śledzenia zrozumienia tematu przez Uczniów i</w:t>
            </w:r>
          </w:p>
          <w:p w:rsidR="009A35EC" w:rsidRPr="00081D7E" w:rsidRDefault="009A35EC" w:rsidP="009A69D7">
            <w:pPr>
              <w:jc w:val="both"/>
              <w:rPr>
                <w:rFonts w:cs="Tahoma"/>
                <w:sz w:val="18"/>
                <w:szCs w:val="18"/>
              </w:rPr>
            </w:pPr>
            <w:r w:rsidRPr="00081D7E">
              <w:rPr>
                <w:rFonts w:cs="Tahoma"/>
                <w:sz w:val="18"/>
                <w:szCs w:val="18"/>
              </w:rPr>
              <w:t>przeglądania pełnej historii używania przez nich klawiatury oraz aplikacji.</w:t>
            </w:r>
          </w:p>
          <w:p w:rsidR="009A35EC" w:rsidRPr="00081D7E" w:rsidRDefault="009A35EC" w:rsidP="009A69D7">
            <w:pPr>
              <w:jc w:val="both"/>
              <w:rPr>
                <w:rFonts w:cs="Tahoma"/>
                <w:sz w:val="18"/>
                <w:szCs w:val="18"/>
              </w:rPr>
            </w:pPr>
            <w:r w:rsidRPr="00081D7E">
              <w:rPr>
                <w:rFonts w:cs="Tahoma"/>
                <w:sz w:val="18"/>
                <w:szCs w:val="18"/>
              </w:rPr>
              <w:t>POMIAR I KONTROLA APLIKACJI</w:t>
            </w:r>
          </w:p>
          <w:p w:rsidR="009A35EC" w:rsidRPr="00081D7E" w:rsidRDefault="009A35EC" w:rsidP="009A69D7">
            <w:pPr>
              <w:jc w:val="both"/>
              <w:rPr>
                <w:rFonts w:cs="Tahoma"/>
                <w:sz w:val="18"/>
                <w:szCs w:val="18"/>
              </w:rPr>
            </w:pPr>
            <w:r w:rsidRPr="00081D7E">
              <w:rPr>
                <w:rFonts w:cs="Tahoma"/>
                <w:sz w:val="18"/>
                <w:szCs w:val="18"/>
              </w:rPr>
              <w:t>* Monitorowanie całego użytkowania aplikacji przez Uczniów.</w:t>
            </w:r>
          </w:p>
          <w:p w:rsidR="009A35EC" w:rsidRPr="00081D7E" w:rsidRDefault="009A35EC" w:rsidP="009A69D7">
            <w:pPr>
              <w:jc w:val="both"/>
              <w:rPr>
                <w:rFonts w:cs="Tahoma"/>
                <w:sz w:val="18"/>
                <w:szCs w:val="18"/>
              </w:rPr>
            </w:pPr>
            <w:r w:rsidRPr="00081D7E">
              <w:rPr>
                <w:rFonts w:cs="Tahoma"/>
                <w:sz w:val="18"/>
                <w:szCs w:val="18"/>
              </w:rPr>
              <w:t>* Podgląd aplikacji uruchomionych w tle na wszystkich komputerach.</w:t>
            </w:r>
          </w:p>
          <w:p w:rsidR="009A35EC" w:rsidRPr="00081D7E" w:rsidRDefault="009A35EC" w:rsidP="009A69D7">
            <w:pPr>
              <w:jc w:val="both"/>
              <w:rPr>
                <w:rFonts w:cs="Tahoma"/>
                <w:sz w:val="18"/>
                <w:szCs w:val="18"/>
              </w:rPr>
            </w:pPr>
            <w:r w:rsidRPr="00081D7E">
              <w:rPr>
                <w:rFonts w:cs="Tahoma"/>
                <w:sz w:val="18"/>
                <w:szCs w:val="18"/>
              </w:rPr>
              <w:t>* Otwieranie i zamykanie aplikacji na wybranych komputerach w jednym działaniu.</w:t>
            </w:r>
          </w:p>
          <w:p w:rsidR="009A35EC" w:rsidRPr="00081D7E" w:rsidRDefault="009A35EC" w:rsidP="009A69D7">
            <w:pPr>
              <w:jc w:val="both"/>
              <w:rPr>
                <w:rFonts w:cs="Tahoma"/>
                <w:sz w:val="18"/>
                <w:szCs w:val="18"/>
              </w:rPr>
            </w:pPr>
            <w:r w:rsidRPr="00081D7E">
              <w:rPr>
                <w:rFonts w:cs="Tahoma"/>
                <w:sz w:val="18"/>
                <w:szCs w:val="18"/>
              </w:rPr>
              <w:t>* Zapis pełnej historii użycia aplikacji w klasie.</w:t>
            </w:r>
          </w:p>
          <w:p w:rsidR="009A35EC" w:rsidRPr="00081D7E" w:rsidRDefault="009A35EC" w:rsidP="009A69D7">
            <w:pPr>
              <w:jc w:val="both"/>
              <w:rPr>
                <w:rFonts w:cs="Tahoma"/>
                <w:sz w:val="18"/>
                <w:szCs w:val="18"/>
              </w:rPr>
            </w:pPr>
            <w:r w:rsidRPr="00081D7E">
              <w:rPr>
                <w:rFonts w:cs="Tahoma"/>
                <w:sz w:val="18"/>
                <w:szCs w:val="18"/>
              </w:rPr>
              <w:t>* Blokowanie działania zabronionych aplikacji.</w:t>
            </w:r>
          </w:p>
          <w:p w:rsidR="009A35EC" w:rsidRPr="00081D7E" w:rsidRDefault="009A35EC" w:rsidP="009A69D7">
            <w:pPr>
              <w:jc w:val="both"/>
              <w:rPr>
                <w:rFonts w:cs="Tahoma"/>
                <w:sz w:val="18"/>
                <w:szCs w:val="18"/>
              </w:rPr>
            </w:pPr>
            <w:r w:rsidRPr="00081D7E">
              <w:rPr>
                <w:rFonts w:cs="Tahoma"/>
                <w:sz w:val="18"/>
                <w:szCs w:val="18"/>
              </w:rPr>
              <w:t>* Zezwolenie na działanie tylko zatwierdzonych aplikacji.</w:t>
            </w:r>
          </w:p>
          <w:p w:rsidR="009A35EC" w:rsidRPr="00081D7E" w:rsidRDefault="009A35EC" w:rsidP="009A69D7">
            <w:pPr>
              <w:jc w:val="both"/>
              <w:rPr>
                <w:rFonts w:cs="Tahoma"/>
                <w:sz w:val="18"/>
                <w:szCs w:val="18"/>
              </w:rPr>
            </w:pPr>
            <w:r w:rsidRPr="00081D7E">
              <w:rPr>
                <w:rFonts w:cs="Tahoma"/>
                <w:sz w:val="18"/>
                <w:szCs w:val="18"/>
              </w:rPr>
              <w:t>POMIAR I KONTROLA INTERNETU</w:t>
            </w:r>
          </w:p>
          <w:p w:rsidR="009A35EC" w:rsidRPr="00081D7E" w:rsidRDefault="009A35EC" w:rsidP="009A69D7">
            <w:pPr>
              <w:jc w:val="both"/>
              <w:rPr>
                <w:rFonts w:cs="Tahoma"/>
                <w:sz w:val="18"/>
                <w:szCs w:val="18"/>
              </w:rPr>
            </w:pPr>
            <w:r w:rsidRPr="00081D7E">
              <w:rPr>
                <w:rFonts w:cs="Tahoma"/>
                <w:sz w:val="18"/>
                <w:szCs w:val="18"/>
              </w:rPr>
              <w:t>* Monitorowanie korzystania z Internetu przez wszystkich Uczniów.</w:t>
            </w:r>
          </w:p>
          <w:p w:rsidR="009A35EC" w:rsidRPr="00081D7E" w:rsidRDefault="009A35EC" w:rsidP="009A69D7">
            <w:pPr>
              <w:jc w:val="both"/>
              <w:rPr>
                <w:rFonts w:cs="Tahoma"/>
                <w:sz w:val="18"/>
                <w:szCs w:val="18"/>
              </w:rPr>
            </w:pPr>
            <w:r w:rsidRPr="00081D7E">
              <w:rPr>
                <w:rFonts w:cs="Tahoma"/>
                <w:sz w:val="18"/>
                <w:szCs w:val="18"/>
              </w:rPr>
              <w:t>* Podgląd otwartych witryn w tle na wszystkich komputerach.</w:t>
            </w:r>
          </w:p>
          <w:p w:rsidR="009A35EC" w:rsidRPr="00081D7E" w:rsidRDefault="009A35EC" w:rsidP="009A69D7">
            <w:pPr>
              <w:jc w:val="both"/>
              <w:rPr>
                <w:rFonts w:cs="Tahoma"/>
                <w:sz w:val="18"/>
                <w:szCs w:val="18"/>
              </w:rPr>
            </w:pPr>
            <w:r w:rsidRPr="00081D7E">
              <w:rPr>
                <w:rFonts w:cs="Tahoma"/>
                <w:sz w:val="18"/>
                <w:szCs w:val="18"/>
              </w:rPr>
              <w:t>* Otwieranie i zamykanie witryn na wybranych komputerach w jednym działaniu.</w:t>
            </w:r>
          </w:p>
          <w:p w:rsidR="009A35EC" w:rsidRPr="00081D7E" w:rsidRDefault="009A35EC" w:rsidP="009A69D7">
            <w:pPr>
              <w:jc w:val="both"/>
              <w:rPr>
                <w:rFonts w:cs="Tahoma"/>
                <w:sz w:val="18"/>
                <w:szCs w:val="18"/>
              </w:rPr>
            </w:pPr>
            <w:r w:rsidRPr="00081D7E">
              <w:rPr>
                <w:rFonts w:cs="Tahoma"/>
                <w:sz w:val="18"/>
                <w:szCs w:val="18"/>
              </w:rPr>
              <w:t>* Zapis pełnej historii użycia Internetu w klasie.</w:t>
            </w:r>
          </w:p>
          <w:p w:rsidR="009A35EC" w:rsidRPr="00081D7E" w:rsidRDefault="009A35EC" w:rsidP="009A69D7">
            <w:pPr>
              <w:jc w:val="both"/>
              <w:rPr>
                <w:rFonts w:cs="Tahoma"/>
                <w:sz w:val="18"/>
                <w:szCs w:val="18"/>
              </w:rPr>
            </w:pPr>
            <w:r w:rsidRPr="00081D7E">
              <w:rPr>
                <w:rFonts w:cs="Tahoma"/>
                <w:sz w:val="18"/>
                <w:szCs w:val="18"/>
              </w:rPr>
              <w:t>* Blokowanie dostępu do dowolnej witryny lub do witryn zabronionych.</w:t>
            </w:r>
          </w:p>
          <w:p w:rsidR="009A35EC" w:rsidRPr="00081D7E" w:rsidRDefault="009A35EC" w:rsidP="009A69D7">
            <w:pPr>
              <w:jc w:val="both"/>
              <w:rPr>
                <w:rFonts w:cs="Tahoma"/>
                <w:sz w:val="18"/>
                <w:szCs w:val="18"/>
              </w:rPr>
            </w:pPr>
            <w:r w:rsidRPr="00081D7E">
              <w:rPr>
                <w:rFonts w:cs="Tahoma"/>
                <w:sz w:val="18"/>
                <w:szCs w:val="18"/>
              </w:rPr>
              <w:t>* Zezwalanie na dostęp tylko do witryn zatwierdzonych.</w:t>
            </w:r>
          </w:p>
          <w:p w:rsidR="009A35EC" w:rsidRPr="00081D7E" w:rsidRDefault="009A35EC" w:rsidP="009A69D7">
            <w:pPr>
              <w:jc w:val="both"/>
              <w:rPr>
                <w:rFonts w:cs="Tahoma"/>
                <w:sz w:val="18"/>
                <w:szCs w:val="18"/>
              </w:rPr>
            </w:pPr>
            <w:r w:rsidRPr="00081D7E">
              <w:rPr>
                <w:rFonts w:cs="Tahoma"/>
                <w:sz w:val="18"/>
                <w:szCs w:val="18"/>
              </w:rPr>
              <w:t>BEZPIECZNE PRZEGLADANIE INTERNETU</w:t>
            </w:r>
          </w:p>
          <w:p w:rsidR="009A35EC" w:rsidRPr="00081D7E" w:rsidRDefault="009A35EC" w:rsidP="009A69D7">
            <w:pPr>
              <w:jc w:val="both"/>
              <w:rPr>
                <w:rFonts w:cs="Tahoma"/>
                <w:sz w:val="18"/>
                <w:szCs w:val="18"/>
              </w:rPr>
            </w:pPr>
            <w:r w:rsidRPr="00081D7E">
              <w:rPr>
                <w:rFonts w:cs="Tahoma"/>
                <w:sz w:val="18"/>
                <w:szCs w:val="18"/>
              </w:rPr>
              <w:t>Funkcja bezpiecznego przeglądania anuluje ustawienia wyszukiwania większości wiodących wyszukiwarek</w:t>
            </w:r>
          </w:p>
          <w:p w:rsidR="009A35EC" w:rsidRPr="00081D7E" w:rsidRDefault="009A35EC" w:rsidP="009A69D7">
            <w:pPr>
              <w:jc w:val="both"/>
              <w:rPr>
                <w:rFonts w:cs="Tahoma"/>
                <w:sz w:val="18"/>
                <w:szCs w:val="18"/>
              </w:rPr>
            </w:pPr>
            <w:r w:rsidRPr="00081D7E">
              <w:rPr>
                <w:rFonts w:cs="Tahoma"/>
                <w:sz w:val="18"/>
                <w:szCs w:val="18"/>
              </w:rPr>
              <w:t>internetowych i zapobiega uzyskiwaniu nieodpowiednich treści w procesie wyszukiwania.</w:t>
            </w:r>
          </w:p>
          <w:p w:rsidR="009A35EC" w:rsidRPr="00081D7E" w:rsidRDefault="009A35EC" w:rsidP="009A69D7">
            <w:pPr>
              <w:jc w:val="both"/>
              <w:rPr>
                <w:rFonts w:cs="Tahoma"/>
                <w:sz w:val="18"/>
                <w:szCs w:val="18"/>
              </w:rPr>
            </w:pPr>
            <w:r w:rsidRPr="00081D7E">
              <w:rPr>
                <w:rFonts w:cs="Tahoma"/>
                <w:sz w:val="18"/>
                <w:szCs w:val="18"/>
              </w:rPr>
              <w:lastRenderedPageBreak/>
              <w:t>EFEKTYWNE ZDALNE STEROWANIE</w:t>
            </w:r>
          </w:p>
          <w:p w:rsidR="009A35EC" w:rsidRPr="00081D7E" w:rsidRDefault="009A35EC" w:rsidP="009A69D7">
            <w:pPr>
              <w:jc w:val="both"/>
              <w:rPr>
                <w:rFonts w:cs="Tahoma"/>
                <w:sz w:val="18"/>
                <w:szCs w:val="18"/>
              </w:rPr>
            </w:pPr>
            <w:r w:rsidRPr="00081D7E">
              <w:rPr>
                <w:rFonts w:cs="Tahoma"/>
                <w:sz w:val="18"/>
                <w:szCs w:val="18"/>
              </w:rPr>
              <w:t>Funkcja ta pozwala oglądać, współdzielić i kontrolować ekran, klawiaturę oraz mysz dowolnego Ucznia w</w:t>
            </w:r>
          </w:p>
          <w:p w:rsidR="009A35EC" w:rsidRPr="00081D7E" w:rsidRDefault="009A35EC" w:rsidP="009A69D7">
            <w:pPr>
              <w:jc w:val="both"/>
              <w:rPr>
                <w:rFonts w:cs="Tahoma"/>
                <w:sz w:val="18"/>
                <w:szCs w:val="18"/>
              </w:rPr>
            </w:pPr>
            <w:r w:rsidRPr="00081D7E">
              <w:rPr>
                <w:rFonts w:cs="Tahoma"/>
                <w:sz w:val="18"/>
                <w:szCs w:val="18"/>
              </w:rPr>
              <w:t>klasie na zasadzie 1:1, bez względu na głębie koloru, rozdzielczość oraz system operacyjny każdej ze stron.</w:t>
            </w:r>
          </w:p>
          <w:p w:rsidR="009A35EC" w:rsidRPr="00081D7E" w:rsidRDefault="009A35EC" w:rsidP="009A69D7">
            <w:pPr>
              <w:jc w:val="both"/>
              <w:rPr>
                <w:rFonts w:cs="Tahoma"/>
                <w:sz w:val="18"/>
                <w:szCs w:val="18"/>
              </w:rPr>
            </w:pPr>
            <w:r w:rsidRPr="00081D7E">
              <w:rPr>
                <w:rFonts w:cs="Tahoma"/>
                <w:sz w:val="18"/>
                <w:szCs w:val="18"/>
              </w:rPr>
              <w:t>DZIENNIK UCZNIA</w:t>
            </w:r>
          </w:p>
          <w:p w:rsidR="009A35EC" w:rsidRPr="00081D7E" w:rsidRDefault="009A35EC" w:rsidP="009A69D7">
            <w:pPr>
              <w:jc w:val="both"/>
              <w:rPr>
                <w:rFonts w:cs="Tahoma"/>
                <w:sz w:val="18"/>
                <w:szCs w:val="18"/>
              </w:rPr>
            </w:pPr>
            <w:r w:rsidRPr="00081D7E">
              <w:rPr>
                <w:rFonts w:cs="Tahoma"/>
                <w:sz w:val="18"/>
                <w:szCs w:val="18"/>
              </w:rPr>
              <w:t>Aplikacja musi zawierać efektywną, unikatową funkcje Dziennika Ucznia. Polega ona na tym, że podczas</w:t>
            </w:r>
          </w:p>
          <w:p w:rsidR="009A35EC" w:rsidRPr="00081D7E" w:rsidRDefault="009A35EC" w:rsidP="009A69D7">
            <w:pPr>
              <w:jc w:val="both"/>
              <w:rPr>
                <w:rFonts w:cs="Tahoma"/>
                <w:sz w:val="18"/>
                <w:szCs w:val="18"/>
              </w:rPr>
            </w:pPr>
            <w:r w:rsidRPr="00081D7E">
              <w:rPr>
                <w:rFonts w:cs="Tahoma"/>
                <w:sz w:val="18"/>
                <w:szCs w:val="18"/>
              </w:rPr>
              <w:t>typowej lekcji można uchwycić wszystkie wymagane elementy związane z lekcja i automatycznie zamieścić w</w:t>
            </w:r>
          </w:p>
          <w:p w:rsidR="009A35EC" w:rsidRPr="00081D7E" w:rsidRDefault="009A35EC" w:rsidP="009A69D7">
            <w:pPr>
              <w:jc w:val="both"/>
              <w:rPr>
                <w:rFonts w:cs="Tahoma"/>
                <w:sz w:val="18"/>
                <w:szCs w:val="18"/>
              </w:rPr>
            </w:pPr>
            <w:r w:rsidRPr="00081D7E">
              <w:rPr>
                <w:rFonts w:cs="Tahoma"/>
                <w:sz w:val="18"/>
                <w:szCs w:val="18"/>
              </w:rPr>
              <w:t>pliku PDF do analizy przez Uczniów po lekcji.</w:t>
            </w:r>
          </w:p>
          <w:p w:rsidR="009A35EC" w:rsidRPr="00081D7E" w:rsidRDefault="009A35EC" w:rsidP="009A69D7">
            <w:pPr>
              <w:jc w:val="both"/>
              <w:rPr>
                <w:rFonts w:cs="Tahoma"/>
                <w:sz w:val="18"/>
                <w:szCs w:val="18"/>
              </w:rPr>
            </w:pPr>
            <w:r w:rsidRPr="00081D7E">
              <w:rPr>
                <w:rFonts w:cs="Tahoma"/>
                <w:sz w:val="18"/>
                <w:szCs w:val="18"/>
              </w:rPr>
              <w:t xml:space="preserve">* Cele i </w:t>
            </w:r>
            <w:proofErr w:type="spellStart"/>
            <w:r w:rsidRPr="00081D7E">
              <w:rPr>
                <w:rFonts w:cs="Tahoma"/>
                <w:sz w:val="18"/>
                <w:szCs w:val="18"/>
              </w:rPr>
              <w:t>szczególy</w:t>
            </w:r>
            <w:proofErr w:type="spellEnd"/>
            <w:r w:rsidRPr="00081D7E">
              <w:rPr>
                <w:rFonts w:cs="Tahoma"/>
                <w:sz w:val="18"/>
                <w:szCs w:val="18"/>
              </w:rPr>
              <w:t xml:space="preserve"> </w:t>
            </w:r>
            <w:proofErr w:type="spellStart"/>
            <w:r w:rsidRPr="00081D7E">
              <w:rPr>
                <w:rFonts w:cs="Tahoma"/>
                <w:sz w:val="18"/>
                <w:szCs w:val="18"/>
              </w:rPr>
              <w:t>dotyczace</w:t>
            </w:r>
            <w:proofErr w:type="spellEnd"/>
            <w:r w:rsidRPr="00081D7E">
              <w:rPr>
                <w:rFonts w:cs="Tahoma"/>
                <w:sz w:val="18"/>
                <w:szCs w:val="18"/>
              </w:rPr>
              <w:t xml:space="preserve"> lekcji.</w:t>
            </w:r>
          </w:p>
          <w:p w:rsidR="009A35EC" w:rsidRPr="00081D7E" w:rsidRDefault="009A35EC" w:rsidP="009A69D7">
            <w:pPr>
              <w:jc w:val="both"/>
              <w:rPr>
                <w:rFonts w:cs="Tahoma"/>
                <w:sz w:val="18"/>
                <w:szCs w:val="18"/>
              </w:rPr>
            </w:pPr>
            <w:r w:rsidRPr="00081D7E">
              <w:rPr>
                <w:rFonts w:cs="Tahoma"/>
                <w:sz w:val="18"/>
                <w:szCs w:val="18"/>
              </w:rPr>
              <w:t>* Notatki Nauczyciela.</w:t>
            </w:r>
          </w:p>
          <w:p w:rsidR="009A35EC" w:rsidRPr="00081D7E" w:rsidRDefault="009A35EC" w:rsidP="009A69D7">
            <w:pPr>
              <w:jc w:val="both"/>
              <w:rPr>
                <w:rFonts w:cs="Tahoma"/>
                <w:sz w:val="18"/>
                <w:szCs w:val="18"/>
              </w:rPr>
            </w:pPr>
            <w:r w:rsidRPr="00081D7E">
              <w:rPr>
                <w:rFonts w:cs="Tahoma"/>
                <w:sz w:val="18"/>
                <w:szCs w:val="18"/>
              </w:rPr>
              <w:t>* Notatki poszczególnych Uczniów.</w:t>
            </w:r>
          </w:p>
          <w:p w:rsidR="009A35EC" w:rsidRPr="00081D7E" w:rsidRDefault="009A35EC" w:rsidP="009A69D7">
            <w:pPr>
              <w:jc w:val="both"/>
              <w:rPr>
                <w:rFonts w:cs="Tahoma"/>
                <w:sz w:val="18"/>
                <w:szCs w:val="18"/>
              </w:rPr>
            </w:pPr>
            <w:r w:rsidRPr="00081D7E">
              <w:rPr>
                <w:rFonts w:cs="Tahoma"/>
                <w:sz w:val="18"/>
                <w:szCs w:val="18"/>
              </w:rPr>
              <w:t xml:space="preserve">* Zrzuty ekranu z prezentacji (oraz pomocne </w:t>
            </w:r>
            <w:proofErr w:type="spellStart"/>
            <w:r w:rsidRPr="00081D7E">
              <w:rPr>
                <w:rFonts w:cs="Tahoma"/>
                <w:sz w:val="18"/>
                <w:szCs w:val="18"/>
              </w:rPr>
              <w:t>wyjasnienia</w:t>
            </w:r>
            <w:proofErr w:type="spellEnd"/>
            <w:r w:rsidRPr="00081D7E">
              <w:rPr>
                <w:rFonts w:cs="Tahoma"/>
                <w:sz w:val="18"/>
                <w:szCs w:val="18"/>
              </w:rPr>
              <w:t>).</w:t>
            </w:r>
          </w:p>
          <w:p w:rsidR="009A35EC" w:rsidRPr="00081D7E" w:rsidRDefault="009A35EC" w:rsidP="009A69D7">
            <w:pPr>
              <w:jc w:val="both"/>
              <w:rPr>
                <w:rFonts w:cs="Tahoma"/>
                <w:sz w:val="18"/>
                <w:szCs w:val="18"/>
              </w:rPr>
            </w:pPr>
            <w:r w:rsidRPr="00081D7E">
              <w:rPr>
                <w:rFonts w:cs="Tahoma"/>
                <w:sz w:val="18"/>
                <w:szCs w:val="18"/>
              </w:rPr>
              <w:t>* Wyniki ankiety klasowej lub grupowej.</w:t>
            </w:r>
          </w:p>
          <w:p w:rsidR="009A35EC" w:rsidRPr="00081D7E" w:rsidRDefault="009A35EC" w:rsidP="009A69D7">
            <w:pPr>
              <w:jc w:val="both"/>
              <w:rPr>
                <w:rFonts w:cs="Tahoma"/>
                <w:sz w:val="18"/>
                <w:szCs w:val="18"/>
              </w:rPr>
            </w:pPr>
            <w:r w:rsidRPr="00081D7E">
              <w:rPr>
                <w:rFonts w:cs="Tahoma"/>
                <w:sz w:val="18"/>
                <w:szCs w:val="18"/>
              </w:rPr>
              <w:t>* Ekrany wirtualnej tablicy.</w:t>
            </w:r>
          </w:p>
          <w:p w:rsidR="009A35EC" w:rsidRPr="00081D7E" w:rsidRDefault="009A35EC" w:rsidP="009A69D7">
            <w:pPr>
              <w:jc w:val="both"/>
              <w:rPr>
                <w:rFonts w:cs="Tahoma"/>
                <w:sz w:val="18"/>
                <w:szCs w:val="18"/>
              </w:rPr>
            </w:pPr>
            <w:r w:rsidRPr="00081D7E">
              <w:rPr>
                <w:rFonts w:cs="Tahoma"/>
                <w:sz w:val="18"/>
                <w:szCs w:val="18"/>
              </w:rPr>
              <w:t>* Wyniki testów poszczególnych Uczniów.</w:t>
            </w:r>
          </w:p>
          <w:p w:rsidR="009A35EC" w:rsidRPr="00081D7E" w:rsidRDefault="009A35EC" w:rsidP="009A69D7">
            <w:pPr>
              <w:jc w:val="both"/>
              <w:rPr>
                <w:rFonts w:cs="Tahoma"/>
                <w:sz w:val="18"/>
                <w:szCs w:val="18"/>
              </w:rPr>
            </w:pPr>
            <w:r w:rsidRPr="00081D7E">
              <w:rPr>
                <w:rFonts w:cs="Tahoma"/>
                <w:sz w:val="18"/>
                <w:szCs w:val="18"/>
              </w:rPr>
              <w:t>* Odnośniki do witryn wykorzystywanych podczas lekcji.</w:t>
            </w:r>
          </w:p>
          <w:p w:rsidR="009A35EC" w:rsidRPr="00081D7E" w:rsidRDefault="009A35EC" w:rsidP="009A69D7">
            <w:pPr>
              <w:jc w:val="both"/>
              <w:rPr>
                <w:rFonts w:cs="Tahoma"/>
                <w:sz w:val="18"/>
                <w:szCs w:val="18"/>
              </w:rPr>
            </w:pPr>
            <w:r w:rsidRPr="00081D7E">
              <w:rPr>
                <w:rFonts w:cs="Tahoma"/>
                <w:sz w:val="18"/>
                <w:szCs w:val="18"/>
              </w:rPr>
              <w:t>* Kopie zapisów czatów klasowych.</w:t>
            </w:r>
          </w:p>
          <w:p w:rsidR="009A35EC" w:rsidRPr="00081D7E" w:rsidRDefault="009A35EC" w:rsidP="009A69D7">
            <w:pPr>
              <w:jc w:val="both"/>
              <w:rPr>
                <w:rFonts w:cs="Tahoma"/>
                <w:sz w:val="18"/>
                <w:szCs w:val="18"/>
              </w:rPr>
            </w:pPr>
            <w:r w:rsidRPr="00081D7E">
              <w:rPr>
                <w:rFonts w:cs="Tahoma"/>
                <w:sz w:val="18"/>
                <w:szCs w:val="18"/>
              </w:rPr>
              <w:t>Unikatowy dziennik Ucznia zawierać musi pełen zapis treści oraz informacji omawianych na lekcji, a także</w:t>
            </w:r>
          </w:p>
          <w:p w:rsidR="009A35EC" w:rsidRPr="00081D7E" w:rsidRDefault="009A35EC" w:rsidP="009A69D7">
            <w:pPr>
              <w:jc w:val="both"/>
              <w:rPr>
                <w:rFonts w:cs="Tahoma"/>
                <w:sz w:val="18"/>
                <w:szCs w:val="18"/>
              </w:rPr>
            </w:pPr>
            <w:r w:rsidRPr="00081D7E">
              <w:rPr>
                <w:rFonts w:cs="Tahoma"/>
                <w:sz w:val="18"/>
                <w:szCs w:val="18"/>
              </w:rPr>
              <w:t>jasne streszczenie dla Uczniów, którzy nie byli obecni na zajęciach oraz ustrukturowane podsumowanie</w:t>
            </w:r>
          </w:p>
          <w:p w:rsidR="009A35EC" w:rsidRPr="00081D7E" w:rsidRDefault="009A35EC" w:rsidP="009A69D7">
            <w:pPr>
              <w:jc w:val="both"/>
              <w:rPr>
                <w:rFonts w:cs="Tahoma"/>
                <w:sz w:val="18"/>
                <w:szCs w:val="18"/>
              </w:rPr>
            </w:pPr>
            <w:r w:rsidRPr="00081D7E">
              <w:rPr>
                <w:rFonts w:cs="Tahoma"/>
                <w:sz w:val="18"/>
                <w:szCs w:val="18"/>
              </w:rPr>
              <w:t>działań dla Nauczyciela.</w:t>
            </w:r>
          </w:p>
          <w:p w:rsidR="009A35EC" w:rsidRPr="00081D7E" w:rsidRDefault="009A35EC" w:rsidP="009A69D7">
            <w:pPr>
              <w:jc w:val="both"/>
              <w:rPr>
                <w:rFonts w:cs="Tahoma"/>
                <w:sz w:val="18"/>
                <w:szCs w:val="18"/>
              </w:rPr>
            </w:pPr>
            <w:r w:rsidRPr="00081D7E">
              <w:rPr>
                <w:rFonts w:cs="Tahoma"/>
                <w:sz w:val="18"/>
                <w:szCs w:val="18"/>
              </w:rPr>
              <w:t>ANKIETOWANIE UCZNIÓW</w:t>
            </w:r>
          </w:p>
          <w:p w:rsidR="009A35EC" w:rsidRPr="00081D7E" w:rsidRDefault="009A35EC" w:rsidP="009A69D7">
            <w:pPr>
              <w:jc w:val="both"/>
              <w:rPr>
                <w:rFonts w:cs="Tahoma"/>
                <w:sz w:val="18"/>
                <w:szCs w:val="18"/>
              </w:rPr>
            </w:pPr>
            <w:r w:rsidRPr="00081D7E">
              <w:rPr>
                <w:rFonts w:cs="Tahoma"/>
                <w:sz w:val="18"/>
                <w:szCs w:val="18"/>
              </w:rPr>
              <w:t>Funkcja ta pozwala sprawdzić, czy Uczniowie zrozumieli treści omawiane podczas lekcji, poprzez szybką</w:t>
            </w:r>
          </w:p>
          <w:p w:rsidR="009A35EC" w:rsidRPr="00081D7E" w:rsidRDefault="009A35EC" w:rsidP="009A69D7">
            <w:pPr>
              <w:jc w:val="both"/>
              <w:rPr>
                <w:rFonts w:cs="Tahoma"/>
                <w:sz w:val="18"/>
                <w:szCs w:val="18"/>
              </w:rPr>
            </w:pPr>
            <w:r w:rsidRPr="00081D7E">
              <w:rPr>
                <w:rFonts w:cs="Tahoma"/>
                <w:sz w:val="18"/>
                <w:szCs w:val="18"/>
              </w:rPr>
              <w:t>ankietę.</w:t>
            </w:r>
          </w:p>
          <w:p w:rsidR="009A35EC" w:rsidRPr="00081D7E" w:rsidRDefault="009A35EC" w:rsidP="009A69D7">
            <w:pPr>
              <w:jc w:val="both"/>
              <w:rPr>
                <w:rFonts w:cs="Tahoma"/>
                <w:sz w:val="18"/>
                <w:szCs w:val="18"/>
              </w:rPr>
            </w:pPr>
            <w:r w:rsidRPr="00081D7E">
              <w:rPr>
                <w:rFonts w:cs="Tahoma"/>
                <w:sz w:val="18"/>
                <w:szCs w:val="18"/>
              </w:rPr>
              <w:t>* Tworzenie ankiety przy pomocy wpisanych wcześniej lub własnych odpowiedzi.</w:t>
            </w:r>
          </w:p>
          <w:p w:rsidR="009A35EC" w:rsidRPr="00081D7E" w:rsidRDefault="009A35EC" w:rsidP="009A69D7">
            <w:pPr>
              <w:jc w:val="both"/>
              <w:rPr>
                <w:rFonts w:cs="Tahoma"/>
                <w:sz w:val="18"/>
                <w:szCs w:val="18"/>
              </w:rPr>
            </w:pPr>
            <w:r w:rsidRPr="00081D7E">
              <w:rPr>
                <w:rFonts w:cs="Tahoma"/>
                <w:sz w:val="18"/>
                <w:szCs w:val="18"/>
              </w:rPr>
              <w:t>* Bieżący wgląd we wszystkie odpowiedzi i podsumowanie dla klasy.</w:t>
            </w:r>
          </w:p>
          <w:p w:rsidR="009A35EC" w:rsidRPr="00081D7E" w:rsidRDefault="009A35EC" w:rsidP="009A69D7">
            <w:pPr>
              <w:jc w:val="both"/>
              <w:rPr>
                <w:rFonts w:cs="Tahoma"/>
                <w:sz w:val="18"/>
                <w:szCs w:val="18"/>
              </w:rPr>
            </w:pPr>
            <w:r w:rsidRPr="00081D7E">
              <w:rPr>
                <w:rFonts w:cs="Tahoma"/>
                <w:sz w:val="18"/>
                <w:szCs w:val="18"/>
              </w:rPr>
              <w:t>* Dynamiczne tworzenie grup w oparciu o odpowiedzi Uczniów.</w:t>
            </w:r>
          </w:p>
          <w:p w:rsidR="009A35EC" w:rsidRPr="00081D7E" w:rsidRDefault="009A35EC" w:rsidP="009A69D7">
            <w:pPr>
              <w:jc w:val="both"/>
              <w:rPr>
                <w:rFonts w:cs="Tahoma"/>
                <w:sz w:val="18"/>
                <w:szCs w:val="18"/>
              </w:rPr>
            </w:pPr>
            <w:r w:rsidRPr="00081D7E">
              <w:rPr>
                <w:rFonts w:cs="Tahoma"/>
                <w:sz w:val="18"/>
                <w:szCs w:val="18"/>
              </w:rPr>
              <w:t>* Prezentowanie wyników ankiety wszystkim Uczniom.</w:t>
            </w:r>
          </w:p>
          <w:p w:rsidR="009A35EC" w:rsidRPr="00081D7E" w:rsidRDefault="009A35EC" w:rsidP="009A69D7">
            <w:pPr>
              <w:jc w:val="both"/>
              <w:rPr>
                <w:rFonts w:cs="Tahoma"/>
                <w:sz w:val="18"/>
                <w:szCs w:val="18"/>
              </w:rPr>
            </w:pPr>
            <w:r w:rsidRPr="00081D7E">
              <w:rPr>
                <w:rFonts w:cs="Tahoma"/>
                <w:sz w:val="18"/>
                <w:szCs w:val="18"/>
              </w:rPr>
              <w:t>TESTOWANIE UCZNIÓW I QUIZY</w:t>
            </w:r>
          </w:p>
          <w:p w:rsidR="009A35EC" w:rsidRPr="00081D7E" w:rsidRDefault="009A35EC" w:rsidP="009A69D7">
            <w:pPr>
              <w:jc w:val="both"/>
              <w:rPr>
                <w:rFonts w:cs="Tahoma"/>
                <w:sz w:val="18"/>
                <w:szCs w:val="18"/>
              </w:rPr>
            </w:pPr>
            <w:r w:rsidRPr="00081D7E">
              <w:rPr>
                <w:rFonts w:cs="Tahoma"/>
                <w:sz w:val="18"/>
                <w:szCs w:val="18"/>
              </w:rPr>
              <w:t>Funkcja ta musi pozwalać bardzo łatwo przygotowywać testy i egzaminy, korzystając z pytań tekstowych,</w:t>
            </w:r>
          </w:p>
          <w:p w:rsidR="009A35EC" w:rsidRPr="00081D7E" w:rsidRDefault="009A35EC" w:rsidP="009A69D7">
            <w:pPr>
              <w:jc w:val="both"/>
              <w:rPr>
                <w:rFonts w:cs="Tahoma"/>
                <w:sz w:val="18"/>
                <w:szCs w:val="18"/>
              </w:rPr>
            </w:pPr>
            <w:r w:rsidRPr="00081D7E">
              <w:rPr>
                <w:rFonts w:cs="Tahoma"/>
                <w:sz w:val="18"/>
                <w:szCs w:val="18"/>
              </w:rPr>
              <w:t>obrazowych, audio i wideo.</w:t>
            </w:r>
          </w:p>
          <w:p w:rsidR="009A35EC" w:rsidRPr="00081D7E" w:rsidRDefault="009A35EC" w:rsidP="009A69D7">
            <w:pPr>
              <w:jc w:val="both"/>
              <w:rPr>
                <w:rFonts w:cs="Tahoma"/>
                <w:sz w:val="18"/>
                <w:szCs w:val="18"/>
              </w:rPr>
            </w:pPr>
            <w:r w:rsidRPr="00081D7E">
              <w:rPr>
                <w:rFonts w:cs="Tahoma"/>
                <w:sz w:val="18"/>
                <w:szCs w:val="18"/>
              </w:rPr>
              <w:t>* Tworzenie biblioteki zasobów i pytań, które można współdzielić.</w:t>
            </w:r>
          </w:p>
          <w:p w:rsidR="009A35EC" w:rsidRPr="00081D7E" w:rsidRDefault="009A35EC" w:rsidP="009A69D7">
            <w:pPr>
              <w:jc w:val="both"/>
              <w:rPr>
                <w:rFonts w:cs="Tahoma"/>
                <w:sz w:val="18"/>
                <w:szCs w:val="18"/>
              </w:rPr>
            </w:pPr>
            <w:r w:rsidRPr="00081D7E">
              <w:rPr>
                <w:rFonts w:cs="Tahoma"/>
                <w:sz w:val="18"/>
                <w:szCs w:val="18"/>
              </w:rPr>
              <w:t>* Tworzenie dowolnej liczby testów przy użyciu pytań z własnej biblioteki.</w:t>
            </w:r>
          </w:p>
          <w:p w:rsidR="009A35EC" w:rsidRPr="00081D7E" w:rsidRDefault="009A35EC" w:rsidP="009A69D7">
            <w:pPr>
              <w:jc w:val="both"/>
              <w:rPr>
                <w:rFonts w:cs="Tahoma"/>
                <w:sz w:val="18"/>
                <w:szCs w:val="18"/>
              </w:rPr>
            </w:pPr>
            <w:r w:rsidRPr="00081D7E">
              <w:rPr>
                <w:rFonts w:cs="Tahoma"/>
                <w:sz w:val="18"/>
                <w:szCs w:val="18"/>
              </w:rPr>
              <w:t>* 8 rożnych stylów pytań do wykorzystania.</w:t>
            </w:r>
          </w:p>
          <w:p w:rsidR="009A35EC" w:rsidRPr="00081D7E" w:rsidRDefault="009A35EC" w:rsidP="009A69D7">
            <w:pPr>
              <w:jc w:val="both"/>
              <w:rPr>
                <w:rFonts w:cs="Tahoma"/>
                <w:sz w:val="18"/>
                <w:szCs w:val="18"/>
              </w:rPr>
            </w:pPr>
            <w:r w:rsidRPr="00081D7E">
              <w:rPr>
                <w:rFonts w:cs="Tahoma"/>
                <w:sz w:val="18"/>
                <w:szCs w:val="18"/>
              </w:rPr>
              <w:t>* Tworzenie pytań zawierających od 2 do 4 opcji odpowiedzi.</w:t>
            </w:r>
          </w:p>
          <w:p w:rsidR="009A35EC" w:rsidRPr="00081D7E" w:rsidRDefault="009A35EC" w:rsidP="009A69D7">
            <w:pPr>
              <w:jc w:val="both"/>
              <w:rPr>
                <w:rFonts w:cs="Tahoma"/>
                <w:sz w:val="18"/>
                <w:szCs w:val="18"/>
              </w:rPr>
            </w:pPr>
            <w:r w:rsidRPr="00081D7E">
              <w:rPr>
                <w:rFonts w:cs="Tahoma"/>
                <w:sz w:val="18"/>
                <w:szCs w:val="18"/>
              </w:rPr>
              <w:t>* Ustalanie poziomów oceniania egzaminów (np. ponad 90% = ocena 5).</w:t>
            </w:r>
          </w:p>
          <w:p w:rsidR="009A35EC" w:rsidRPr="00081D7E" w:rsidRDefault="009A35EC" w:rsidP="009A69D7">
            <w:pPr>
              <w:jc w:val="both"/>
              <w:rPr>
                <w:rFonts w:cs="Tahoma"/>
                <w:sz w:val="18"/>
                <w:szCs w:val="18"/>
              </w:rPr>
            </w:pPr>
            <w:r w:rsidRPr="00081D7E">
              <w:rPr>
                <w:rFonts w:cs="Tahoma"/>
                <w:sz w:val="18"/>
                <w:szCs w:val="18"/>
              </w:rPr>
              <w:t>* Śledzenie postępu pracy Ucznia i poprawności odpowiedzi w czasie rzeczywistym.</w:t>
            </w:r>
          </w:p>
          <w:p w:rsidR="009A35EC" w:rsidRPr="00081D7E" w:rsidRDefault="009A35EC" w:rsidP="009A69D7">
            <w:pPr>
              <w:jc w:val="both"/>
              <w:rPr>
                <w:rFonts w:cs="Tahoma"/>
                <w:sz w:val="18"/>
                <w:szCs w:val="18"/>
              </w:rPr>
            </w:pPr>
            <w:r w:rsidRPr="00081D7E">
              <w:rPr>
                <w:rFonts w:cs="Tahoma"/>
                <w:sz w:val="18"/>
                <w:szCs w:val="18"/>
              </w:rPr>
              <w:t>* Automatyczna ocena testu, aby wyniki były dostępne niezwłocznie po jego zakończeniu.</w:t>
            </w:r>
          </w:p>
          <w:p w:rsidR="009A35EC" w:rsidRPr="00081D7E" w:rsidRDefault="009A35EC" w:rsidP="009A69D7">
            <w:pPr>
              <w:jc w:val="both"/>
              <w:rPr>
                <w:rFonts w:cs="Tahoma"/>
                <w:sz w:val="18"/>
                <w:szCs w:val="18"/>
              </w:rPr>
            </w:pPr>
            <w:r w:rsidRPr="00081D7E">
              <w:rPr>
                <w:rFonts w:cs="Tahoma"/>
                <w:sz w:val="18"/>
                <w:szCs w:val="18"/>
              </w:rPr>
              <w:t>* Indywidualne wyświetlenie wyników każdemu Uczniowi.</w:t>
            </w:r>
          </w:p>
          <w:p w:rsidR="009A35EC" w:rsidRPr="00081D7E" w:rsidRDefault="009A35EC" w:rsidP="009A69D7">
            <w:pPr>
              <w:jc w:val="both"/>
              <w:rPr>
                <w:rFonts w:cs="Tahoma"/>
                <w:sz w:val="18"/>
                <w:szCs w:val="18"/>
              </w:rPr>
            </w:pPr>
            <w:r w:rsidRPr="00081D7E">
              <w:rPr>
                <w:rFonts w:cs="Tahoma"/>
                <w:sz w:val="18"/>
                <w:szCs w:val="18"/>
              </w:rPr>
              <w:t>* Przekazywanie wyników klasie (łącznie z podświetlaniem poprawnej odpowiedzi).</w:t>
            </w:r>
          </w:p>
          <w:p w:rsidR="009A35EC" w:rsidRPr="00081D7E" w:rsidRDefault="009A35EC" w:rsidP="009A69D7">
            <w:pPr>
              <w:jc w:val="both"/>
              <w:rPr>
                <w:rFonts w:cs="Tahoma"/>
                <w:sz w:val="18"/>
                <w:szCs w:val="18"/>
              </w:rPr>
            </w:pPr>
            <w:r w:rsidRPr="00081D7E">
              <w:rPr>
                <w:rFonts w:cs="Tahoma"/>
                <w:sz w:val="18"/>
                <w:szCs w:val="18"/>
              </w:rPr>
              <w:t>* Instalacja oprogramowania do przygotowywania testów jako oddzielny, samodzielny program.</w:t>
            </w:r>
          </w:p>
          <w:p w:rsidR="009A35EC" w:rsidRPr="00081D7E" w:rsidRDefault="009A35EC" w:rsidP="009A69D7">
            <w:pPr>
              <w:jc w:val="both"/>
              <w:rPr>
                <w:rFonts w:cs="Tahoma"/>
                <w:sz w:val="18"/>
                <w:szCs w:val="18"/>
              </w:rPr>
            </w:pPr>
            <w:r w:rsidRPr="00081D7E">
              <w:rPr>
                <w:rFonts w:cs="Tahoma"/>
                <w:sz w:val="18"/>
                <w:szCs w:val="18"/>
              </w:rPr>
              <w:t>BEZPIECZENSTWO:</w:t>
            </w:r>
          </w:p>
          <w:p w:rsidR="009A35EC" w:rsidRPr="00081D7E" w:rsidRDefault="009A35EC" w:rsidP="009A69D7">
            <w:pPr>
              <w:jc w:val="both"/>
              <w:rPr>
                <w:rFonts w:cs="Tahoma"/>
                <w:sz w:val="18"/>
                <w:szCs w:val="18"/>
              </w:rPr>
            </w:pPr>
            <w:r w:rsidRPr="00081D7E">
              <w:rPr>
                <w:rFonts w:cs="Tahoma"/>
                <w:sz w:val="18"/>
                <w:szCs w:val="18"/>
              </w:rPr>
              <w:t>Aplikacja musi posiadać szereg zabezpieczeń, gwarantujących poprawne i autoryzowane korzystanie z</w:t>
            </w:r>
          </w:p>
          <w:p w:rsidR="009A35EC" w:rsidRPr="00081D7E" w:rsidRDefault="009A35EC" w:rsidP="009A69D7">
            <w:pPr>
              <w:jc w:val="both"/>
              <w:rPr>
                <w:rFonts w:cs="Tahoma"/>
                <w:sz w:val="18"/>
                <w:szCs w:val="18"/>
              </w:rPr>
            </w:pPr>
            <w:r w:rsidRPr="00081D7E">
              <w:rPr>
                <w:rFonts w:cs="Tahoma"/>
                <w:sz w:val="18"/>
                <w:szCs w:val="18"/>
              </w:rPr>
              <w:t>oprogramowania. Należeć musi do nich:</w:t>
            </w:r>
          </w:p>
          <w:p w:rsidR="009A35EC" w:rsidRPr="00081D7E" w:rsidRDefault="009A35EC" w:rsidP="009A69D7">
            <w:pPr>
              <w:jc w:val="both"/>
              <w:rPr>
                <w:rFonts w:cs="Tahoma"/>
                <w:sz w:val="18"/>
                <w:szCs w:val="18"/>
              </w:rPr>
            </w:pPr>
            <w:r w:rsidRPr="00081D7E">
              <w:rPr>
                <w:rFonts w:cs="Tahoma"/>
                <w:sz w:val="18"/>
                <w:szCs w:val="18"/>
              </w:rPr>
              <w:t>* Unikatowy "klucz bezpieczeństwa", dzięki któremu dana kopia nie jest kompatybilna z innymi.</w:t>
            </w:r>
          </w:p>
          <w:p w:rsidR="009A35EC" w:rsidRPr="00081D7E" w:rsidRDefault="009A35EC" w:rsidP="009A69D7">
            <w:pPr>
              <w:jc w:val="both"/>
              <w:rPr>
                <w:rFonts w:cs="Tahoma"/>
                <w:sz w:val="18"/>
                <w:szCs w:val="18"/>
              </w:rPr>
            </w:pPr>
            <w:r w:rsidRPr="00081D7E">
              <w:rPr>
                <w:rFonts w:cs="Tahoma"/>
                <w:sz w:val="18"/>
                <w:szCs w:val="18"/>
              </w:rPr>
              <w:t>* Ograniczenie łączności tylko do systemów ze zgodna licencja oprogramowania.</w:t>
            </w:r>
          </w:p>
          <w:p w:rsidR="009A35EC" w:rsidRPr="00081D7E" w:rsidRDefault="009A35EC" w:rsidP="009A69D7">
            <w:pPr>
              <w:jc w:val="both"/>
              <w:rPr>
                <w:rFonts w:cs="Tahoma"/>
                <w:sz w:val="18"/>
                <w:szCs w:val="18"/>
              </w:rPr>
            </w:pPr>
            <w:r w:rsidRPr="00081D7E">
              <w:rPr>
                <w:rFonts w:cs="Tahoma"/>
                <w:sz w:val="18"/>
                <w:szCs w:val="18"/>
              </w:rPr>
              <w:lastRenderedPageBreak/>
              <w:t>* Profile Instruktora, z których każdy pozwala na indywidualne poziomy funkcjonalności, stosownie do potrzeb.</w:t>
            </w:r>
          </w:p>
          <w:p w:rsidR="009A35EC" w:rsidRPr="00081D7E" w:rsidRDefault="009A35EC" w:rsidP="009A69D7">
            <w:pPr>
              <w:jc w:val="both"/>
              <w:rPr>
                <w:rFonts w:cs="Tahoma"/>
                <w:sz w:val="18"/>
                <w:szCs w:val="18"/>
              </w:rPr>
            </w:pPr>
            <w:r w:rsidRPr="00081D7E">
              <w:rPr>
                <w:rFonts w:cs="Tahoma"/>
                <w:sz w:val="18"/>
                <w:szCs w:val="18"/>
              </w:rPr>
              <w:t>* Użycie profili AD do ograniczenia liczby użytkowników, którzy mogą korzystać z oprogramowania</w:t>
            </w:r>
          </w:p>
          <w:p w:rsidR="009A35EC" w:rsidRPr="00081D7E" w:rsidRDefault="009A35EC" w:rsidP="009A69D7">
            <w:pPr>
              <w:jc w:val="both"/>
              <w:rPr>
                <w:rFonts w:cs="Tahoma"/>
                <w:sz w:val="18"/>
                <w:szCs w:val="18"/>
              </w:rPr>
            </w:pPr>
            <w:r w:rsidRPr="00081D7E">
              <w:rPr>
                <w:rFonts w:cs="Tahoma"/>
                <w:sz w:val="18"/>
                <w:szCs w:val="18"/>
              </w:rPr>
              <w:t>nauczycielskiego lub technicznego.</w:t>
            </w:r>
          </w:p>
          <w:p w:rsidR="009A35EC" w:rsidRPr="00081D7E" w:rsidRDefault="009A35EC" w:rsidP="009A69D7">
            <w:pPr>
              <w:jc w:val="both"/>
              <w:rPr>
                <w:rFonts w:cs="Tahoma"/>
                <w:sz w:val="18"/>
                <w:szCs w:val="18"/>
              </w:rPr>
            </w:pPr>
            <w:r w:rsidRPr="00081D7E">
              <w:rPr>
                <w:rFonts w:cs="Tahoma"/>
                <w:sz w:val="18"/>
                <w:szCs w:val="18"/>
              </w:rPr>
              <w:t>* Użycie profili AD do wymuszenia konfiguracji dla Instruktora i Klienta.</w:t>
            </w:r>
          </w:p>
          <w:p w:rsidR="009A35EC" w:rsidRPr="00081D7E" w:rsidRDefault="009A35EC" w:rsidP="009A69D7">
            <w:pPr>
              <w:jc w:val="both"/>
              <w:rPr>
                <w:rFonts w:cs="Tahoma"/>
                <w:sz w:val="18"/>
                <w:szCs w:val="18"/>
              </w:rPr>
            </w:pPr>
            <w:r w:rsidRPr="00081D7E">
              <w:rPr>
                <w:rFonts w:cs="Tahoma"/>
                <w:sz w:val="18"/>
                <w:szCs w:val="18"/>
              </w:rPr>
              <w:t>* Kontrola dostępu użycia przenośnych nośników w klasie.</w:t>
            </w:r>
          </w:p>
          <w:p w:rsidR="009A35EC" w:rsidRPr="00081D7E" w:rsidRDefault="009A35EC" w:rsidP="009A69D7">
            <w:pPr>
              <w:jc w:val="both"/>
              <w:rPr>
                <w:rFonts w:cs="Tahoma"/>
                <w:sz w:val="18"/>
                <w:szCs w:val="18"/>
              </w:rPr>
            </w:pPr>
            <w:r w:rsidRPr="00081D7E">
              <w:rPr>
                <w:rFonts w:cs="Tahoma"/>
                <w:sz w:val="18"/>
                <w:szCs w:val="18"/>
              </w:rPr>
              <w:t>* Automatyczne ponowne wprowadzanie ograniczeń po dokonaniu restartu komputera Ucznia.</w:t>
            </w:r>
          </w:p>
          <w:p w:rsidR="009A35EC" w:rsidRPr="00081D7E" w:rsidRDefault="009A35EC" w:rsidP="009A69D7">
            <w:pPr>
              <w:jc w:val="both"/>
              <w:rPr>
                <w:rFonts w:cs="Tahoma"/>
                <w:sz w:val="18"/>
                <w:szCs w:val="18"/>
              </w:rPr>
            </w:pPr>
            <w:r w:rsidRPr="00081D7E">
              <w:rPr>
                <w:rFonts w:cs="Tahoma"/>
                <w:sz w:val="18"/>
                <w:szCs w:val="18"/>
              </w:rPr>
              <w:t>Aplikacja musi posiadać przykładowe szablony Active Directory (AD) dla uproszczenia ich zastosowania.</w:t>
            </w:r>
          </w:p>
          <w:p w:rsidR="009A35EC" w:rsidRPr="00081D7E" w:rsidRDefault="009A35EC" w:rsidP="009A69D7">
            <w:pPr>
              <w:jc w:val="both"/>
              <w:rPr>
                <w:rFonts w:cs="Tahoma"/>
                <w:sz w:val="18"/>
                <w:szCs w:val="18"/>
              </w:rPr>
            </w:pPr>
            <w:r w:rsidRPr="00081D7E">
              <w:rPr>
                <w:rFonts w:cs="Tahoma"/>
                <w:sz w:val="18"/>
                <w:szCs w:val="18"/>
              </w:rPr>
              <w:t>Konsola techniczna musi umożliwiać również weryfikacje zabezpieczeń aplikacji na komputerze każdego Ucznia.</w:t>
            </w:r>
          </w:p>
          <w:p w:rsidR="009A35EC" w:rsidRPr="00081D7E" w:rsidRDefault="009A35EC" w:rsidP="009A69D7">
            <w:pPr>
              <w:jc w:val="both"/>
              <w:rPr>
                <w:rFonts w:cs="Tahoma"/>
                <w:sz w:val="18"/>
                <w:szCs w:val="18"/>
              </w:rPr>
            </w:pPr>
            <w:r w:rsidRPr="00081D7E">
              <w:rPr>
                <w:rFonts w:cs="Tahoma"/>
                <w:sz w:val="18"/>
                <w:szCs w:val="18"/>
              </w:rPr>
              <w:t>KONSOLA TECHNICZNA</w:t>
            </w:r>
          </w:p>
          <w:p w:rsidR="009A35EC" w:rsidRPr="00081D7E" w:rsidRDefault="009A35EC" w:rsidP="009A69D7">
            <w:pPr>
              <w:jc w:val="both"/>
              <w:rPr>
                <w:rFonts w:cs="Tahoma"/>
                <w:sz w:val="18"/>
                <w:szCs w:val="18"/>
              </w:rPr>
            </w:pPr>
            <w:r w:rsidRPr="00081D7E">
              <w:rPr>
                <w:rFonts w:cs="Tahoma"/>
                <w:sz w:val="18"/>
                <w:szCs w:val="18"/>
              </w:rPr>
              <w:t>Konsola to narzędzie gwarantujące takie zarządzanie komputerami w szkole, by zawsze były one dostępne na</w:t>
            </w:r>
          </w:p>
          <w:p w:rsidR="009A35EC" w:rsidRPr="00081D7E" w:rsidRDefault="009A35EC" w:rsidP="009A69D7">
            <w:pPr>
              <w:jc w:val="both"/>
              <w:rPr>
                <w:rFonts w:cs="Tahoma"/>
                <w:sz w:val="18"/>
                <w:szCs w:val="18"/>
              </w:rPr>
            </w:pPr>
            <w:r w:rsidRPr="00081D7E">
              <w:rPr>
                <w:rFonts w:cs="Tahoma"/>
                <w:sz w:val="18"/>
                <w:szCs w:val="18"/>
              </w:rPr>
              <w:t>potrzeby nauczania. Konsola techniczna, przeznaczona jest specjalnie dla techników laboratoryjnych i kierowników sieci.</w:t>
            </w:r>
          </w:p>
          <w:p w:rsidR="009A35EC" w:rsidRPr="00081D7E" w:rsidRDefault="009A35EC" w:rsidP="009A69D7">
            <w:pPr>
              <w:jc w:val="both"/>
              <w:rPr>
                <w:rFonts w:cs="Tahoma"/>
                <w:sz w:val="18"/>
                <w:szCs w:val="18"/>
              </w:rPr>
            </w:pPr>
            <w:r w:rsidRPr="00081D7E">
              <w:rPr>
                <w:rFonts w:cs="Tahoma"/>
                <w:sz w:val="18"/>
                <w:szCs w:val="18"/>
              </w:rPr>
              <w:t>Konsola techniczna musi umożliwiać:</w:t>
            </w:r>
          </w:p>
          <w:p w:rsidR="009A35EC" w:rsidRPr="00081D7E" w:rsidRDefault="009A35EC" w:rsidP="009A69D7">
            <w:pPr>
              <w:jc w:val="both"/>
              <w:rPr>
                <w:rFonts w:cs="Tahoma"/>
                <w:sz w:val="18"/>
                <w:szCs w:val="18"/>
              </w:rPr>
            </w:pPr>
            <w:r w:rsidRPr="00081D7E">
              <w:rPr>
                <w:rFonts w:cs="Tahoma"/>
                <w:sz w:val="18"/>
                <w:szCs w:val="18"/>
              </w:rPr>
              <w:t>* Jednoczesne monitorowanie wszystkich komputerów w szkolnej sieci.</w:t>
            </w:r>
          </w:p>
          <w:p w:rsidR="009A35EC" w:rsidRPr="00081D7E" w:rsidRDefault="009A35EC" w:rsidP="009A69D7">
            <w:pPr>
              <w:jc w:val="both"/>
              <w:rPr>
                <w:rFonts w:cs="Tahoma"/>
                <w:sz w:val="18"/>
                <w:szCs w:val="18"/>
              </w:rPr>
            </w:pPr>
            <w:r w:rsidRPr="00081D7E">
              <w:rPr>
                <w:rFonts w:cs="Tahoma"/>
                <w:sz w:val="18"/>
                <w:szCs w:val="18"/>
              </w:rPr>
              <w:t>* Monitorowanie użycia Internetu i aplikacji na komputerze każdego Ucznia.</w:t>
            </w:r>
          </w:p>
          <w:p w:rsidR="009A35EC" w:rsidRPr="00081D7E" w:rsidRDefault="009A35EC" w:rsidP="009A69D7">
            <w:pPr>
              <w:jc w:val="both"/>
              <w:rPr>
                <w:rFonts w:cs="Tahoma"/>
                <w:sz w:val="18"/>
                <w:szCs w:val="18"/>
              </w:rPr>
            </w:pPr>
            <w:r w:rsidRPr="00081D7E">
              <w:rPr>
                <w:rFonts w:cs="Tahoma"/>
                <w:sz w:val="18"/>
                <w:szCs w:val="18"/>
              </w:rPr>
              <w:t>* Transfer plików i folderów do wszystkich lub wybranych komputerów.</w:t>
            </w:r>
          </w:p>
          <w:p w:rsidR="009A35EC" w:rsidRPr="00081D7E" w:rsidRDefault="009A35EC" w:rsidP="009A69D7">
            <w:pPr>
              <w:jc w:val="both"/>
              <w:rPr>
                <w:rFonts w:cs="Tahoma"/>
                <w:sz w:val="18"/>
                <w:szCs w:val="18"/>
              </w:rPr>
            </w:pPr>
            <w:r w:rsidRPr="00081D7E">
              <w:rPr>
                <w:rFonts w:cs="Tahoma"/>
                <w:sz w:val="18"/>
                <w:szCs w:val="18"/>
              </w:rPr>
              <w:t>* Grupowanie wszystkich komputerów według klasy / lokalizacji fizycznej.</w:t>
            </w:r>
          </w:p>
          <w:p w:rsidR="009A35EC" w:rsidRPr="00081D7E" w:rsidRDefault="009A35EC" w:rsidP="009A69D7">
            <w:pPr>
              <w:jc w:val="both"/>
              <w:rPr>
                <w:rFonts w:cs="Tahoma"/>
                <w:sz w:val="18"/>
                <w:szCs w:val="18"/>
              </w:rPr>
            </w:pPr>
            <w:r w:rsidRPr="00081D7E">
              <w:rPr>
                <w:rFonts w:cs="Tahoma"/>
                <w:sz w:val="18"/>
                <w:szCs w:val="18"/>
              </w:rPr>
              <w:t>* Generowanie pełnego wykazu sprzętu dla wybranego komputera.</w:t>
            </w:r>
          </w:p>
          <w:p w:rsidR="009A35EC" w:rsidRPr="00081D7E" w:rsidRDefault="009A35EC" w:rsidP="009A69D7">
            <w:pPr>
              <w:jc w:val="both"/>
              <w:rPr>
                <w:rFonts w:cs="Tahoma"/>
                <w:sz w:val="18"/>
                <w:szCs w:val="18"/>
              </w:rPr>
            </w:pPr>
            <w:r w:rsidRPr="00081D7E">
              <w:rPr>
                <w:rFonts w:cs="Tahoma"/>
                <w:sz w:val="18"/>
                <w:szCs w:val="18"/>
              </w:rPr>
              <w:t>* Generowanie pełnego wykazu oprogramowania dla każdego komputera, łącznie z latami systemu.</w:t>
            </w:r>
          </w:p>
          <w:p w:rsidR="009A35EC" w:rsidRPr="00081D7E" w:rsidRDefault="009A35EC" w:rsidP="009A69D7">
            <w:pPr>
              <w:jc w:val="both"/>
              <w:rPr>
                <w:rFonts w:cs="Tahoma"/>
                <w:sz w:val="18"/>
                <w:szCs w:val="18"/>
              </w:rPr>
            </w:pPr>
            <w:r w:rsidRPr="00081D7E">
              <w:rPr>
                <w:rFonts w:cs="Tahoma"/>
                <w:sz w:val="18"/>
                <w:szCs w:val="18"/>
              </w:rPr>
              <w:t>* Podgląd i kontrola usług, procesów i aplikacji działających na każdym komputerze.</w:t>
            </w:r>
          </w:p>
          <w:p w:rsidR="009A35EC" w:rsidRPr="00081D7E" w:rsidRDefault="009A35EC" w:rsidP="009A69D7">
            <w:pPr>
              <w:jc w:val="both"/>
              <w:rPr>
                <w:rFonts w:cs="Tahoma"/>
                <w:sz w:val="18"/>
                <w:szCs w:val="18"/>
              </w:rPr>
            </w:pPr>
            <w:r w:rsidRPr="00081D7E">
              <w:rPr>
                <w:rFonts w:cs="Tahoma"/>
                <w:sz w:val="18"/>
                <w:szCs w:val="18"/>
              </w:rPr>
              <w:t>* Bezpośrednia pomoc techniczna dla każdego Nauczyciela.</w:t>
            </w:r>
          </w:p>
          <w:p w:rsidR="009A35EC" w:rsidRPr="00081D7E" w:rsidRDefault="009A35EC" w:rsidP="009A69D7">
            <w:pPr>
              <w:jc w:val="both"/>
              <w:rPr>
                <w:rFonts w:cs="Tahoma"/>
                <w:sz w:val="18"/>
                <w:szCs w:val="18"/>
              </w:rPr>
            </w:pPr>
            <w:r w:rsidRPr="00081D7E">
              <w:rPr>
                <w:rFonts w:cs="Tahoma"/>
                <w:sz w:val="18"/>
                <w:szCs w:val="18"/>
              </w:rPr>
              <w:t>* Zdalne włączane, wyłączanie, restart i logowanie do komputerów w klasie.</w:t>
            </w:r>
          </w:p>
          <w:p w:rsidR="009A35EC" w:rsidRPr="00081D7E" w:rsidRDefault="009A35EC" w:rsidP="009A69D7">
            <w:pPr>
              <w:jc w:val="both"/>
              <w:rPr>
                <w:rFonts w:cs="Tahoma"/>
                <w:sz w:val="18"/>
                <w:szCs w:val="18"/>
              </w:rPr>
            </w:pPr>
            <w:r w:rsidRPr="00081D7E">
              <w:rPr>
                <w:rFonts w:cs="Tahoma"/>
                <w:sz w:val="18"/>
                <w:szCs w:val="18"/>
              </w:rPr>
              <w:t>* Wyświetlanie wszystkich Uczniów i Nauczycieli według aktywnych klas.</w:t>
            </w:r>
          </w:p>
          <w:p w:rsidR="009A35EC" w:rsidRPr="00081D7E" w:rsidRDefault="009A35EC" w:rsidP="009A69D7">
            <w:pPr>
              <w:jc w:val="both"/>
              <w:rPr>
                <w:rFonts w:cs="Tahoma"/>
                <w:sz w:val="18"/>
                <w:szCs w:val="18"/>
              </w:rPr>
            </w:pPr>
            <w:r w:rsidRPr="00081D7E">
              <w:rPr>
                <w:rFonts w:cs="Tahoma"/>
                <w:sz w:val="18"/>
                <w:szCs w:val="18"/>
              </w:rPr>
              <w:t>* Zdalne weryfikowanie zabezpieczeń indywidualnego klienta aplikacji.</w:t>
            </w:r>
          </w:p>
          <w:p w:rsidR="009A35EC" w:rsidRPr="00081D7E" w:rsidRDefault="009A35EC" w:rsidP="009A69D7">
            <w:pPr>
              <w:jc w:val="both"/>
              <w:rPr>
                <w:rFonts w:cs="Tahoma"/>
                <w:sz w:val="18"/>
                <w:szCs w:val="18"/>
              </w:rPr>
            </w:pPr>
            <w:r w:rsidRPr="00081D7E">
              <w:rPr>
                <w:rFonts w:cs="Tahoma"/>
                <w:sz w:val="18"/>
                <w:szCs w:val="18"/>
              </w:rPr>
              <w:t>* Prowadzenie czatu z jednym lub wieloma Uczniami bądź Nauczycielami.</w:t>
            </w:r>
          </w:p>
          <w:p w:rsidR="009A35EC" w:rsidRPr="00081D7E" w:rsidRDefault="009A35EC" w:rsidP="009A69D7">
            <w:pPr>
              <w:jc w:val="both"/>
              <w:rPr>
                <w:rFonts w:cs="Tahoma"/>
                <w:sz w:val="18"/>
                <w:szCs w:val="18"/>
              </w:rPr>
            </w:pPr>
            <w:r w:rsidRPr="00081D7E">
              <w:rPr>
                <w:rFonts w:cs="Tahoma"/>
                <w:sz w:val="18"/>
                <w:szCs w:val="18"/>
              </w:rPr>
              <w:t>* Rozsyłanie wiadomości do grup lub wszystkich użytkowników sieci w przeciągu kilku sekund.</w:t>
            </w:r>
          </w:p>
          <w:p w:rsidR="009A35EC" w:rsidRPr="00081D7E" w:rsidRDefault="009A35EC" w:rsidP="009A69D7">
            <w:pPr>
              <w:jc w:val="both"/>
              <w:rPr>
                <w:rFonts w:cs="Tahoma"/>
                <w:sz w:val="18"/>
                <w:szCs w:val="18"/>
              </w:rPr>
            </w:pPr>
            <w:r w:rsidRPr="00081D7E">
              <w:rPr>
                <w:rFonts w:cs="Tahoma"/>
                <w:sz w:val="18"/>
                <w:szCs w:val="18"/>
              </w:rPr>
              <w:t>* Przeprowadzanie efektywnej zdalnej kontroli 1:1 na dowolnym wybranym komputerze.</w:t>
            </w:r>
          </w:p>
          <w:p w:rsidR="009A35EC" w:rsidRPr="00081D7E" w:rsidRDefault="009A35EC" w:rsidP="009A69D7">
            <w:pPr>
              <w:jc w:val="both"/>
              <w:rPr>
                <w:rFonts w:cs="Tahoma"/>
                <w:sz w:val="18"/>
                <w:szCs w:val="18"/>
              </w:rPr>
            </w:pPr>
            <w:r w:rsidRPr="00081D7E">
              <w:rPr>
                <w:rFonts w:cs="Tahoma"/>
                <w:sz w:val="18"/>
                <w:szCs w:val="18"/>
              </w:rPr>
              <w:t>* Wyświetlenie stanu pamięci USB na wszystkich komputerach Uczniów.</w:t>
            </w:r>
          </w:p>
          <w:p w:rsidR="009A35EC" w:rsidRPr="00081D7E" w:rsidRDefault="009A35EC" w:rsidP="009A69D7">
            <w:pPr>
              <w:jc w:val="both"/>
              <w:rPr>
                <w:rFonts w:cs="Tahoma"/>
                <w:sz w:val="18"/>
                <w:szCs w:val="18"/>
              </w:rPr>
            </w:pPr>
            <w:r w:rsidRPr="00081D7E">
              <w:rPr>
                <w:rFonts w:cs="Tahoma"/>
                <w:sz w:val="18"/>
                <w:szCs w:val="18"/>
              </w:rPr>
              <w:t>OBSLUGA SIECI BEZPRZEWODOWYCH:</w:t>
            </w:r>
          </w:p>
          <w:p w:rsidR="009A35EC" w:rsidRPr="00081D7E" w:rsidRDefault="009A35EC" w:rsidP="009A69D7">
            <w:pPr>
              <w:jc w:val="both"/>
              <w:rPr>
                <w:rFonts w:cs="Tahoma"/>
                <w:sz w:val="18"/>
                <w:szCs w:val="18"/>
              </w:rPr>
            </w:pPr>
            <w:r w:rsidRPr="00081D7E">
              <w:rPr>
                <w:rFonts w:cs="Tahoma"/>
                <w:sz w:val="18"/>
                <w:szCs w:val="18"/>
              </w:rPr>
              <w:t>Aplikacja musi być w pełni zoptymalizowana do użytku z sieciami bezprzewodowymi, laptopami oraz komputerami przenośnymi typu tablet PC. Zarządzanie komputerami w bezprzewodowym środowisko ma na celu maksymalizacje efektywności pracy przy zachowaniu parametrów sieci i urządzeń ją obsługujących.</w:t>
            </w:r>
          </w:p>
          <w:p w:rsidR="009A35EC" w:rsidRPr="00081D7E" w:rsidRDefault="009A35EC" w:rsidP="009A69D7">
            <w:pPr>
              <w:jc w:val="both"/>
              <w:rPr>
                <w:rFonts w:cs="Tahoma"/>
                <w:sz w:val="18"/>
                <w:szCs w:val="18"/>
              </w:rPr>
            </w:pPr>
            <w:r w:rsidRPr="00081D7E">
              <w:rPr>
                <w:rFonts w:cs="Tahoma"/>
                <w:sz w:val="18"/>
                <w:szCs w:val="18"/>
              </w:rPr>
              <w:t>Aplikacja musi posiadać specjalny tryb bezprzewodowy, pozwalający na dostosowanie przepływu danych podczas dokonywania pokazu dla klasy, do prędkości sieci bezprzewodowej i punktów dostępu.</w:t>
            </w:r>
          </w:p>
          <w:p w:rsidR="009A35EC" w:rsidRPr="00081D7E" w:rsidRDefault="009A35EC" w:rsidP="009A69D7">
            <w:pPr>
              <w:jc w:val="both"/>
              <w:rPr>
                <w:rFonts w:cs="Tahoma"/>
                <w:sz w:val="18"/>
                <w:szCs w:val="18"/>
              </w:rPr>
            </w:pPr>
            <w:r w:rsidRPr="00081D7E">
              <w:rPr>
                <w:rFonts w:cs="Tahoma"/>
                <w:sz w:val="18"/>
                <w:szCs w:val="18"/>
              </w:rPr>
              <w:t>Przy pomocy aplikacji, w środowisku bezprzewodowym musi być możliwość:</w:t>
            </w:r>
          </w:p>
          <w:p w:rsidR="009A35EC" w:rsidRPr="00081D7E" w:rsidRDefault="009A35EC" w:rsidP="009A69D7">
            <w:pPr>
              <w:jc w:val="both"/>
              <w:rPr>
                <w:rFonts w:cs="Tahoma"/>
                <w:sz w:val="18"/>
                <w:szCs w:val="18"/>
              </w:rPr>
            </w:pPr>
            <w:r w:rsidRPr="00081D7E">
              <w:rPr>
                <w:rFonts w:cs="Tahoma"/>
                <w:sz w:val="18"/>
                <w:szCs w:val="18"/>
              </w:rPr>
              <w:t>* Łączenia się z komputerami poprzez połączenie bezprzewodowe.</w:t>
            </w:r>
          </w:p>
          <w:p w:rsidR="009A35EC" w:rsidRPr="00081D7E" w:rsidRDefault="009A35EC" w:rsidP="009A69D7">
            <w:pPr>
              <w:jc w:val="both"/>
              <w:rPr>
                <w:rFonts w:cs="Tahoma"/>
                <w:sz w:val="18"/>
                <w:szCs w:val="18"/>
              </w:rPr>
            </w:pPr>
            <w:r w:rsidRPr="00081D7E">
              <w:rPr>
                <w:rFonts w:cs="Tahoma"/>
                <w:sz w:val="18"/>
                <w:szCs w:val="18"/>
              </w:rPr>
              <w:t>* Optymalizowania działania zależnie od prędkości punktów dostępu.</w:t>
            </w:r>
          </w:p>
          <w:p w:rsidR="009A35EC" w:rsidRPr="00081D7E" w:rsidRDefault="009A35EC" w:rsidP="009A69D7">
            <w:pPr>
              <w:jc w:val="both"/>
              <w:rPr>
                <w:rFonts w:cs="Tahoma"/>
                <w:sz w:val="18"/>
                <w:szCs w:val="18"/>
              </w:rPr>
            </w:pPr>
            <w:r w:rsidRPr="00081D7E">
              <w:rPr>
                <w:rFonts w:cs="Tahoma"/>
                <w:sz w:val="18"/>
                <w:szCs w:val="18"/>
              </w:rPr>
              <w:t>* Tworzenia wcześniej zdefiniowanych list klas, aby można było łączyć się z komputerami mobilnymi.</w:t>
            </w:r>
          </w:p>
          <w:p w:rsidR="009A35EC" w:rsidRPr="00081D7E" w:rsidRDefault="009A35EC" w:rsidP="009A69D7">
            <w:pPr>
              <w:jc w:val="both"/>
              <w:rPr>
                <w:rFonts w:cs="Tahoma"/>
                <w:sz w:val="18"/>
                <w:szCs w:val="18"/>
              </w:rPr>
            </w:pPr>
            <w:r w:rsidRPr="00081D7E">
              <w:rPr>
                <w:rFonts w:cs="Tahoma"/>
                <w:sz w:val="18"/>
                <w:szCs w:val="18"/>
              </w:rPr>
              <w:t>* Pracy z laptopami i komputerami typu tablet PC.</w:t>
            </w:r>
          </w:p>
          <w:p w:rsidR="009A35EC" w:rsidRPr="00081D7E" w:rsidRDefault="009A35EC" w:rsidP="009A69D7">
            <w:pPr>
              <w:jc w:val="both"/>
              <w:rPr>
                <w:rFonts w:cs="Tahoma"/>
                <w:sz w:val="18"/>
                <w:szCs w:val="18"/>
              </w:rPr>
            </w:pPr>
            <w:r w:rsidRPr="00081D7E">
              <w:rPr>
                <w:rFonts w:cs="Tahoma"/>
                <w:sz w:val="18"/>
                <w:szCs w:val="18"/>
              </w:rPr>
              <w:t>Aplikacja musi posiadać również funkcję lokalizacji Uczniów, pozwalającą na zlokalizowanie bezprzewodowych laptopów Uczniów w dowolnej sieci LAN lub WAN. Przy pomocy tego nowego, standardowego elementu aplikacji, bezprzewodowe laptopy Uczniów można zlokalizować i podłączyć z dowolnej listy klasy, bez względu na ich aktualny adres IP lub podsieć.</w:t>
            </w:r>
          </w:p>
        </w:tc>
      </w:tr>
      <w:tr w:rsidR="009A69D7" w:rsidRPr="008559B3" w:rsidTr="009A69D7">
        <w:tblPrEx>
          <w:tblCellMar>
            <w:left w:w="108" w:type="dxa"/>
            <w:right w:w="108" w:type="dxa"/>
          </w:tblCellMar>
          <w:tblLook w:val="00A0" w:firstRow="1" w:lastRow="0" w:firstColumn="1" w:lastColumn="0" w:noHBand="0" w:noVBand="0"/>
        </w:tblPrEx>
        <w:tc>
          <w:tcPr>
            <w:tcW w:w="1843" w:type="dxa"/>
            <w:gridSpan w:val="2"/>
          </w:tcPr>
          <w:p w:rsidR="009A69D7" w:rsidRPr="008559B3" w:rsidRDefault="009A69D7" w:rsidP="009A69D7">
            <w:pPr>
              <w:rPr>
                <w:sz w:val="18"/>
                <w:szCs w:val="18"/>
              </w:rPr>
            </w:pPr>
          </w:p>
        </w:tc>
        <w:tc>
          <w:tcPr>
            <w:tcW w:w="12962" w:type="dxa"/>
          </w:tcPr>
          <w:p w:rsidR="009A69D7" w:rsidRPr="008559B3" w:rsidRDefault="009A69D7" w:rsidP="009A69D7">
            <w:pPr>
              <w:rPr>
                <w:color w:val="0D0D0D"/>
                <w:sz w:val="18"/>
                <w:szCs w:val="18"/>
              </w:rPr>
            </w:pPr>
            <w:r>
              <w:rPr>
                <w:color w:val="0D0D0D"/>
                <w:sz w:val="18"/>
                <w:szCs w:val="18"/>
              </w:rPr>
              <w:t>Wykonanie okablowania systemowego i przyłącza stanowisk uczniowskich</w:t>
            </w:r>
          </w:p>
        </w:tc>
        <w:tc>
          <w:tcPr>
            <w:tcW w:w="2508" w:type="dxa"/>
            <w:gridSpan w:val="2"/>
          </w:tcPr>
          <w:p w:rsidR="009A69D7" w:rsidRDefault="009A69D7" w:rsidP="009A69D7">
            <w:pPr>
              <w:rPr>
                <w:sz w:val="18"/>
                <w:szCs w:val="18"/>
              </w:rPr>
            </w:pPr>
          </w:p>
          <w:p w:rsidR="009A69D7" w:rsidRPr="008559B3" w:rsidRDefault="009A69D7" w:rsidP="009A69D7">
            <w:pPr>
              <w:rPr>
                <w:sz w:val="18"/>
                <w:szCs w:val="18"/>
              </w:rPr>
            </w:pPr>
          </w:p>
        </w:tc>
      </w:tr>
      <w:tr w:rsidR="009A69D7" w:rsidTr="009A69D7">
        <w:trPr>
          <w:gridAfter w:val="1"/>
          <w:wAfter w:w="1188" w:type="dxa"/>
          <w:trHeight w:val="208"/>
        </w:trPr>
        <w:tc>
          <w:tcPr>
            <w:tcW w:w="1843" w:type="dxa"/>
            <w:gridSpan w:val="2"/>
          </w:tcPr>
          <w:p w:rsidR="009A69D7" w:rsidRDefault="009A69D7" w:rsidP="009A69D7">
            <w:pPr>
              <w:rPr>
                <w:sz w:val="18"/>
                <w:szCs w:val="18"/>
              </w:rPr>
            </w:pPr>
            <w:r>
              <w:rPr>
                <w:sz w:val="18"/>
                <w:szCs w:val="18"/>
              </w:rPr>
              <w:t xml:space="preserve">Zintegrowany wzmacniacz stereo </w:t>
            </w:r>
          </w:p>
        </w:tc>
        <w:tc>
          <w:tcPr>
            <w:tcW w:w="12962" w:type="dxa"/>
          </w:tcPr>
          <w:p w:rsidR="009A69D7" w:rsidRDefault="009A69D7" w:rsidP="009A69D7">
            <w:pPr>
              <w:rPr>
                <w:sz w:val="18"/>
                <w:szCs w:val="18"/>
              </w:rPr>
            </w:pPr>
            <w:r>
              <w:rPr>
                <w:sz w:val="18"/>
                <w:szCs w:val="18"/>
              </w:rPr>
              <w:t>Wzmacniacz stereo 2 x 450W z regulacja siły głosu</w:t>
            </w:r>
          </w:p>
        </w:tc>
        <w:tc>
          <w:tcPr>
            <w:tcW w:w="1320" w:type="dxa"/>
          </w:tcPr>
          <w:p w:rsidR="009A69D7" w:rsidRDefault="009A69D7" w:rsidP="009A69D7">
            <w:pPr>
              <w:rPr>
                <w:sz w:val="18"/>
                <w:szCs w:val="18"/>
              </w:rPr>
            </w:pPr>
          </w:p>
        </w:tc>
      </w:tr>
    </w:tbl>
    <w:p w:rsidR="009A35EC" w:rsidRPr="008559B3" w:rsidRDefault="009A35EC" w:rsidP="00BA5988">
      <w:pPr>
        <w:rPr>
          <w:sz w:val="18"/>
          <w:szCs w:val="18"/>
        </w:rPr>
      </w:pPr>
    </w:p>
    <w:sectPr w:rsidR="009A35EC" w:rsidRPr="008559B3" w:rsidSect="00625818">
      <w:pgSz w:w="16840" w:h="11900" w:orient="landscape"/>
      <w:pgMar w:top="1417" w:right="1417" w:bottom="112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CE">
    <w:altName w:val="Times New Roman"/>
    <w:panose1 w:val="00000000000000000000"/>
    <w:charset w:val="58"/>
    <w:family w:val="auto"/>
    <w:notTrueType/>
    <w:pitch w:val="variable"/>
    <w:sig w:usb0="00000001" w:usb1="00000000" w:usb2="00000000" w:usb3="00000000" w:csb0="00000000" w:csb1="00000000"/>
  </w:font>
  <w:font w:name="Liberation Serif">
    <w:panose1 w:val="00000000000000000000"/>
    <w:charset w:val="EE"/>
    <w:family w:val="roman"/>
    <w:notTrueType/>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D3BF6"/>
    <w:multiLevelType w:val="hybridMultilevel"/>
    <w:tmpl w:val="346A0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125C14"/>
    <w:multiLevelType w:val="hybridMultilevel"/>
    <w:tmpl w:val="5058943C"/>
    <w:lvl w:ilvl="0" w:tplc="301E6A72">
      <w:start w:val="1"/>
      <w:numFmt w:val="decimal"/>
      <w:lvlText w:val="%1."/>
      <w:lvlJc w:val="left"/>
      <w:pPr>
        <w:ind w:left="883"/>
      </w:pPr>
      <w:rPr>
        <w:rFonts w:ascii="Verdana" w:eastAsia="Times New Roman" w:hAnsi="Verdana" w:cs="Verdana"/>
        <w:b w:val="0"/>
        <w:i w:val="0"/>
        <w:strike w:val="0"/>
        <w:dstrike w:val="0"/>
        <w:color w:val="000000"/>
        <w:sz w:val="20"/>
        <w:szCs w:val="20"/>
        <w:u w:val="none" w:color="000000"/>
        <w:vertAlign w:val="baseline"/>
      </w:rPr>
    </w:lvl>
    <w:lvl w:ilvl="1" w:tplc="F6CEF452">
      <w:start w:val="1"/>
      <w:numFmt w:val="lowerLetter"/>
      <w:lvlText w:val="%2"/>
      <w:lvlJc w:val="left"/>
      <w:pPr>
        <w:ind w:left="1121"/>
      </w:pPr>
      <w:rPr>
        <w:rFonts w:ascii="Verdana" w:eastAsia="Times New Roman" w:hAnsi="Verdana" w:cs="Verdana"/>
        <w:b w:val="0"/>
        <w:i w:val="0"/>
        <w:strike w:val="0"/>
        <w:dstrike w:val="0"/>
        <w:color w:val="000000"/>
        <w:sz w:val="20"/>
        <w:szCs w:val="20"/>
        <w:u w:val="none" w:color="000000"/>
        <w:vertAlign w:val="baseline"/>
      </w:rPr>
    </w:lvl>
    <w:lvl w:ilvl="2" w:tplc="88EC5C48">
      <w:start w:val="1"/>
      <w:numFmt w:val="lowerRoman"/>
      <w:lvlText w:val="%3"/>
      <w:lvlJc w:val="left"/>
      <w:pPr>
        <w:ind w:left="1841"/>
      </w:pPr>
      <w:rPr>
        <w:rFonts w:ascii="Verdana" w:eastAsia="Times New Roman" w:hAnsi="Verdana" w:cs="Verdana"/>
        <w:b w:val="0"/>
        <w:i w:val="0"/>
        <w:strike w:val="0"/>
        <w:dstrike w:val="0"/>
        <w:color w:val="000000"/>
        <w:sz w:val="20"/>
        <w:szCs w:val="20"/>
        <w:u w:val="none" w:color="000000"/>
        <w:vertAlign w:val="baseline"/>
      </w:rPr>
    </w:lvl>
    <w:lvl w:ilvl="3" w:tplc="AF28235C">
      <w:start w:val="1"/>
      <w:numFmt w:val="decimal"/>
      <w:lvlText w:val="%4"/>
      <w:lvlJc w:val="left"/>
      <w:pPr>
        <w:ind w:left="2561"/>
      </w:pPr>
      <w:rPr>
        <w:rFonts w:ascii="Verdana" w:eastAsia="Times New Roman" w:hAnsi="Verdana" w:cs="Verdana"/>
        <w:b w:val="0"/>
        <w:i w:val="0"/>
        <w:strike w:val="0"/>
        <w:dstrike w:val="0"/>
        <w:color w:val="000000"/>
        <w:sz w:val="20"/>
        <w:szCs w:val="20"/>
        <w:u w:val="none" w:color="000000"/>
        <w:vertAlign w:val="baseline"/>
      </w:rPr>
    </w:lvl>
    <w:lvl w:ilvl="4" w:tplc="0170703E">
      <w:start w:val="1"/>
      <w:numFmt w:val="lowerLetter"/>
      <w:lvlText w:val="%5"/>
      <w:lvlJc w:val="left"/>
      <w:pPr>
        <w:ind w:left="3281"/>
      </w:pPr>
      <w:rPr>
        <w:rFonts w:ascii="Verdana" w:eastAsia="Times New Roman" w:hAnsi="Verdana" w:cs="Verdana"/>
        <w:b w:val="0"/>
        <w:i w:val="0"/>
        <w:strike w:val="0"/>
        <w:dstrike w:val="0"/>
        <w:color w:val="000000"/>
        <w:sz w:val="20"/>
        <w:szCs w:val="20"/>
        <w:u w:val="none" w:color="000000"/>
        <w:vertAlign w:val="baseline"/>
      </w:rPr>
    </w:lvl>
    <w:lvl w:ilvl="5" w:tplc="53CE955C">
      <w:start w:val="1"/>
      <w:numFmt w:val="lowerRoman"/>
      <w:lvlText w:val="%6"/>
      <w:lvlJc w:val="left"/>
      <w:pPr>
        <w:ind w:left="4001"/>
      </w:pPr>
      <w:rPr>
        <w:rFonts w:ascii="Verdana" w:eastAsia="Times New Roman" w:hAnsi="Verdana" w:cs="Verdana"/>
        <w:b w:val="0"/>
        <w:i w:val="0"/>
        <w:strike w:val="0"/>
        <w:dstrike w:val="0"/>
        <w:color w:val="000000"/>
        <w:sz w:val="20"/>
        <w:szCs w:val="20"/>
        <w:u w:val="none" w:color="000000"/>
        <w:vertAlign w:val="baseline"/>
      </w:rPr>
    </w:lvl>
    <w:lvl w:ilvl="6" w:tplc="75FEF350">
      <w:start w:val="1"/>
      <w:numFmt w:val="decimal"/>
      <w:lvlText w:val="%7"/>
      <w:lvlJc w:val="left"/>
      <w:pPr>
        <w:ind w:left="4721"/>
      </w:pPr>
      <w:rPr>
        <w:rFonts w:ascii="Verdana" w:eastAsia="Times New Roman" w:hAnsi="Verdana" w:cs="Verdana"/>
        <w:b w:val="0"/>
        <w:i w:val="0"/>
        <w:strike w:val="0"/>
        <w:dstrike w:val="0"/>
        <w:color w:val="000000"/>
        <w:sz w:val="20"/>
        <w:szCs w:val="20"/>
        <w:u w:val="none" w:color="000000"/>
        <w:vertAlign w:val="baseline"/>
      </w:rPr>
    </w:lvl>
    <w:lvl w:ilvl="7" w:tplc="C5C6D5EE">
      <w:start w:val="1"/>
      <w:numFmt w:val="lowerLetter"/>
      <w:lvlText w:val="%8"/>
      <w:lvlJc w:val="left"/>
      <w:pPr>
        <w:ind w:left="5441"/>
      </w:pPr>
      <w:rPr>
        <w:rFonts w:ascii="Verdana" w:eastAsia="Times New Roman" w:hAnsi="Verdana" w:cs="Verdana"/>
        <w:b w:val="0"/>
        <w:i w:val="0"/>
        <w:strike w:val="0"/>
        <w:dstrike w:val="0"/>
        <w:color w:val="000000"/>
        <w:sz w:val="20"/>
        <w:szCs w:val="20"/>
        <w:u w:val="none" w:color="000000"/>
        <w:vertAlign w:val="baseline"/>
      </w:rPr>
    </w:lvl>
    <w:lvl w:ilvl="8" w:tplc="C4686334">
      <w:start w:val="1"/>
      <w:numFmt w:val="lowerRoman"/>
      <w:lvlText w:val="%9"/>
      <w:lvlJc w:val="left"/>
      <w:pPr>
        <w:ind w:left="6161"/>
      </w:pPr>
      <w:rPr>
        <w:rFonts w:ascii="Verdana" w:eastAsia="Times New Roman" w:hAnsi="Verdana" w:cs="Verdana"/>
        <w:b w:val="0"/>
        <w:i w:val="0"/>
        <w:strike w:val="0"/>
        <w:dstrike w:val="0"/>
        <w:color w:val="000000"/>
        <w:sz w:val="20"/>
        <w:szCs w:val="20"/>
        <w:u w:val="none" w:color="000000"/>
        <w:vertAlign w:val="baseline"/>
      </w:rPr>
    </w:lvl>
  </w:abstractNum>
  <w:abstractNum w:abstractNumId="2" w15:restartNumberingAfterBreak="0">
    <w:nsid w:val="109A0BB7"/>
    <w:multiLevelType w:val="hybridMultilevel"/>
    <w:tmpl w:val="2D5E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935DC"/>
    <w:multiLevelType w:val="hybridMultilevel"/>
    <w:tmpl w:val="0E763AD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A7E1B3D"/>
    <w:multiLevelType w:val="hybridMultilevel"/>
    <w:tmpl w:val="30A0B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0DC45F1"/>
    <w:multiLevelType w:val="hybridMultilevel"/>
    <w:tmpl w:val="CE205C5E"/>
    <w:lvl w:ilvl="0" w:tplc="123005F6">
      <w:start w:val="1"/>
      <w:numFmt w:val="decimal"/>
      <w:lvlText w:val="%1."/>
      <w:lvlJc w:val="left"/>
      <w:pPr>
        <w:ind w:left="1017"/>
      </w:pPr>
      <w:rPr>
        <w:rFonts w:ascii="Verdana" w:eastAsia="Times New Roman" w:hAnsi="Verdana" w:cs="Verdana"/>
        <w:b w:val="0"/>
        <w:i w:val="0"/>
        <w:strike w:val="0"/>
        <w:dstrike w:val="0"/>
        <w:color w:val="000000"/>
        <w:sz w:val="20"/>
        <w:szCs w:val="20"/>
        <w:u w:val="none" w:color="000000"/>
        <w:vertAlign w:val="baseline"/>
      </w:rPr>
    </w:lvl>
    <w:lvl w:ilvl="1" w:tplc="F7484654">
      <w:start w:val="1"/>
      <w:numFmt w:val="lowerLetter"/>
      <w:lvlText w:val="%2"/>
      <w:lvlJc w:val="left"/>
      <w:pPr>
        <w:ind w:left="1188"/>
      </w:pPr>
      <w:rPr>
        <w:rFonts w:ascii="Verdana" w:eastAsia="Times New Roman" w:hAnsi="Verdana" w:cs="Verdana"/>
        <w:b w:val="0"/>
        <w:i w:val="0"/>
        <w:strike w:val="0"/>
        <w:dstrike w:val="0"/>
        <w:color w:val="000000"/>
        <w:sz w:val="20"/>
        <w:szCs w:val="20"/>
        <w:u w:val="none" w:color="000000"/>
        <w:vertAlign w:val="baseline"/>
      </w:rPr>
    </w:lvl>
    <w:lvl w:ilvl="2" w:tplc="770A3F74">
      <w:start w:val="1"/>
      <w:numFmt w:val="lowerRoman"/>
      <w:lvlText w:val="%3"/>
      <w:lvlJc w:val="left"/>
      <w:pPr>
        <w:ind w:left="1908"/>
      </w:pPr>
      <w:rPr>
        <w:rFonts w:ascii="Verdana" w:eastAsia="Times New Roman" w:hAnsi="Verdana" w:cs="Verdana"/>
        <w:b w:val="0"/>
        <w:i w:val="0"/>
        <w:strike w:val="0"/>
        <w:dstrike w:val="0"/>
        <w:color w:val="000000"/>
        <w:sz w:val="20"/>
        <w:szCs w:val="20"/>
        <w:u w:val="none" w:color="000000"/>
        <w:vertAlign w:val="baseline"/>
      </w:rPr>
    </w:lvl>
    <w:lvl w:ilvl="3" w:tplc="B454A96C">
      <w:start w:val="1"/>
      <w:numFmt w:val="decimal"/>
      <w:lvlText w:val="%4"/>
      <w:lvlJc w:val="left"/>
      <w:pPr>
        <w:ind w:left="2628"/>
      </w:pPr>
      <w:rPr>
        <w:rFonts w:ascii="Verdana" w:eastAsia="Times New Roman" w:hAnsi="Verdana" w:cs="Verdana"/>
        <w:b w:val="0"/>
        <w:i w:val="0"/>
        <w:strike w:val="0"/>
        <w:dstrike w:val="0"/>
        <w:color w:val="000000"/>
        <w:sz w:val="20"/>
        <w:szCs w:val="20"/>
        <w:u w:val="none" w:color="000000"/>
        <w:vertAlign w:val="baseline"/>
      </w:rPr>
    </w:lvl>
    <w:lvl w:ilvl="4" w:tplc="410CEC4E">
      <w:start w:val="1"/>
      <w:numFmt w:val="lowerLetter"/>
      <w:lvlText w:val="%5"/>
      <w:lvlJc w:val="left"/>
      <w:pPr>
        <w:ind w:left="3348"/>
      </w:pPr>
      <w:rPr>
        <w:rFonts w:ascii="Verdana" w:eastAsia="Times New Roman" w:hAnsi="Verdana" w:cs="Verdana"/>
        <w:b w:val="0"/>
        <w:i w:val="0"/>
        <w:strike w:val="0"/>
        <w:dstrike w:val="0"/>
        <w:color w:val="000000"/>
        <w:sz w:val="20"/>
        <w:szCs w:val="20"/>
        <w:u w:val="none" w:color="000000"/>
        <w:vertAlign w:val="baseline"/>
      </w:rPr>
    </w:lvl>
    <w:lvl w:ilvl="5" w:tplc="1FE4DF70">
      <w:start w:val="1"/>
      <w:numFmt w:val="lowerRoman"/>
      <w:lvlText w:val="%6"/>
      <w:lvlJc w:val="left"/>
      <w:pPr>
        <w:ind w:left="4068"/>
      </w:pPr>
      <w:rPr>
        <w:rFonts w:ascii="Verdana" w:eastAsia="Times New Roman" w:hAnsi="Verdana" w:cs="Verdana"/>
        <w:b w:val="0"/>
        <w:i w:val="0"/>
        <w:strike w:val="0"/>
        <w:dstrike w:val="0"/>
        <w:color w:val="000000"/>
        <w:sz w:val="20"/>
        <w:szCs w:val="20"/>
        <w:u w:val="none" w:color="000000"/>
        <w:vertAlign w:val="baseline"/>
      </w:rPr>
    </w:lvl>
    <w:lvl w:ilvl="6" w:tplc="610A4458">
      <w:start w:val="1"/>
      <w:numFmt w:val="decimal"/>
      <w:lvlText w:val="%7"/>
      <w:lvlJc w:val="left"/>
      <w:pPr>
        <w:ind w:left="4788"/>
      </w:pPr>
      <w:rPr>
        <w:rFonts w:ascii="Verdana" w:eastAsia="Times New Roman" w:hAnsi="Verdana" w:cs="Verdana"/>
        <w:b w:val="0"/>
        <w:i w:val="0"/>
        <w:strike w:val="0"/>
        <w:dstrike w:val="0"/>
        <w:color w:val="000000"/>
        <w:sz w:val="20"/>
        <w:szCs w:val="20"/>
        <w:u w:val="none" w:color="000000"/>
        <w:vertAlign w:val="baseline"/>
      </w:rPr>
    </w:lvl>
    <w:lvl w:ilvl="7" w:tplc="459E387A">
      <w:start w:val="1"/>
      <w:numFmt w:val="lowerLetter"/>
      <w:lvlText w:val="%8"/>
      <w:lvlJc w:val="left"/>
      <w:pPr>
        <w:ind w:left="5508"/>
      </w:pPr>
      <w:rPr>
        <w:rFonts w:ascii="Verdana" w:eastAsia="Times New Roman" w:hAnsi="Verdana" w:cs="Verdana"/>
        <w:b w:val="0"/>
        <w:i w:val="0"/>
        <w:strike w:val="0"/>
        <w:dstrike w:val="0"/>
        <w:color w:val="000000"/>
        <w:sz w:val="20"/>
        <w:szCs w:val="20"/>
        <w:u w:val="none" w:color="000000"/>
        <w:vertAlign w:val="baseline"/>
      </w:rPr>
    </w:lvl>
    <w:lvl w:ilvl="8" w:tplc="23F602BA">
      <w:start w:val="1"/>
      <w:numFmt w:val="lowerRoman"/>
      <w:lvlText w:val="%9"/>
      <w:lvlJc w:val="left"/>
      <w:pPr>
        <w:ind w:left="6228"/>
      </w:pPr>
      <w:rPr>
        <w:rFonts w:ascii="Verdana" w:eastAsia="Times New Roman" w:hAnsi="Verdana" w:cs="Verdana"/>
        <w:b w:val="0"/>
        <w:i w:val="0"/>
        <w:strike w:val="0"/>
        <w:dstrike w:val="0"/>
        <w:color w:val="000000"/>
        <w:sz w:val="20"/>
        <w:szCs w:val="20"/>
        <w:u w:val="none" w:color="000000"/>
        <w:vertAlign w:val="baseline"/>
      </w:rPr>
    </w:lvl>
  </w:abstractNum>
  <w:abstractNum w:abstractNumId="6" w15:restartNumberingAfterBreak="0">
    <w:nsid w:val="230241C9"/>
    <w:multiLevelType w:val="hybridMultilevel"/>
    <w:tmpl w:val="F0A8F2C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23AE01FE"/>
    <w:multiLevelType w:val="hybridMultilevel"/>
    <w:tmpl w:val="15282766"/>
    <w:lvl w:ilvl="0" w:tplc="E3A0FEE6">
      <w:start w:val="1"/>
      <w:numFmt w:val="decimal"/>
      <w:lvlText w:val="%1."/>
      <w:lvlJc w:val="left"/>
      <w:pPr>
        <w:ind w:left="898"/>
      </w:pPr>
      <w:rPr>
        <w:rFonts w:ascii="Verdana" w:eastAsia="Times New Roman" w:hAnsi="Verdana" w:cs="Verdana"/>
        <w:b w:val="0"/>
        <w:i w:val="0"/>
        <w:strike w:val="0"/>
        <w:dstrike w:val="0"/>
        <w:color w:val="000000"/>
        <w:sz w:val="20"/>
        <w:szCs w:val="20"/>
        <w:u w:val="none" w:color="000000"/>
        <w:vertAlign w:val="baseline"/>
      </w:rPr>
    </w:lvl>
    <w:lvl w:ilvl="1" w:tplc="48CAC17E">
      <w:start w:val="1"/>
      <w:numFmt w:val="lowerLetter"/>
      <w:lvlText w:val="%2"/>
      <w:lvlJc w:val="left"/>
      <w:pPr>
        <w:ind w:left="1137"/>
      </w:pPr>
      <w:rPr>
        <w:rFonts w:ascii="Verdana" w:eastAsia="Times New Roman" w:hAnsi="Verdana" w:cs="Verdana"/>
        <w:b w:val="0"/>
        <w:i w:val="0"/>
        <w:strike w:val="0"/>
        <w:dstrike w:val="0"/>
        <w:color w:val="000000"/>
        <w:sz w:val="20"/>
        <w:szCs w:val="20"/>
        <w:u w:val="none" w:color="000000"/>
        <w:vertAlign w:val="baseline"/>
      </w:rPr>
    </w:lvl>
    <w:lvl w:ilvl="2" w:tplc="9614F6BA">
      <w:start w:val="1"/>
      <w:numFmt w:val="lowerRoman"/>
      <w:lvlText w:val="%3"/>
      <w:lvlJc w:val="left"/>
      <w:pPr>
        <w:ind w:left="1857"/>
      </w:pPr>
      <w:rPr>
        <w:rFonts w:ascii="Verdana" w:eastAsia="Times New Roman" w:hAnsi="Verdana" w:cs="Verdana"/>
        <w:b w:val="0"/>
        <w:i w:val="0"/>
        <w:strike w:val="0"/>
        <w:dstrike w:val="0"/>
        <w:color w:val="000000"/>
        <w:sz w:val="20"/>
        <w:szCs w:val="20"/>
        <w:u w:val="none" w:color="000000"/>
        <w:vertAlign w:val="baseline"/>
      </w:rPr>
    </w:lvl>
    <w:lvl w:ilvl="3" w:tplc="0492B6FE">
      <w:start w:val="1"/>
      <w:numFmt w:val="decimal"/>
      <w:lvlText w:val="%4"/>
      <w:lvlJc w:val="left"/>
      <w:pPr>
        <w:ind w:left="2577"/>
      </w:pPr>
      <w:rPr>
        <w:rFonts w:ascii="Verdana" w:eastAsia="Times New Roman" w:hAnsi="Verdana" w:cs="Verdana"/>
        <w:b w:val="0"/>
        <w:i w:val="0"/>
        <w:strike w:val="0"/>
        <w:dstrike w:val="0"/>
        <w:color w:val="000000"/>
        <w:sz w:val="20"/>
        <w:szCs w:val="20"/>
        <w:u w:val="none" w:color="000000"/>
        <w:vertAlign w:val="baseline"/>
      </w:rPr>
    </w:lvl>
    <w:lvl w:ilvl="4" w:tplc="AE7EBBDE">
      <w:start w:val="1"/>
      <w:numFmt w:val="lowerLetter"/>
      <w:lvlText w:val="%5"/>
      <w:lvlJc w:val="left"/>
      <w:pPr>
        <w:ind w:left="3297"/>
      </w:pPr>
      <w:rPr>
        <w:rFonts w:ascii="Verdana" w:eastAsia="Times New Roman" w:hAnsi="Verdana" w:cs="Verdana"/>
        <w:b w:val="0"/>
        <w:i w:val="0"/>
        <w:strike w:val="0"/>
        <w:dstrike w:val="0"/>
        <w:color w:val="000000"/>
        <w:sz w:val="20"/>
        <w:szCs w:val="20"/>
        <w:u w:val="none" w:color="000000"/>
        <w:vertAlign w:val="baseline"/>
      </w:rPr>
    </w:lvl>
    <w:lvl w:ilvl="5" w:tplc="A9DE19DA">
      <w:start w:val="1"/>
      <w:numFmt w:val="lowerRoman"/>
      <w:lvlText w:val="%6"/>
      <w:lvlJc w:val="left"/>
      <w:pPr>
        <w:ind w:left="4017"/>
      </w:pPr>
      <w:rPr>
        <w:rFonts w:ascii="Verdana" w:eastAsia="Times New Roman" w:hAnsi="Verdana" w:cs="Verdana"/>
        <w:b w:val="0"/>
        <w:i w:val="0"/>
        <w:strike w:val="0"/>
        <w:dstrike w:val="0"/>
        <w:color w:val="000000"/>
        <w:sz w:val="20"/>
        <w:szCs w:val="20"/>
        <w:u w:val="none" w:color="000000"/>
        <w:vertAlign w:val="baseline"/>
      </w:rPr>
    </w:lvl>
    <w:lvl w:ilvl="6" w:tplc="47C85418">
      <w:start w:val="1"/>
      <w:numFmt w:val="decimal"/>
      <w:lvlText w:val="%7"/>
      <w:lvlJc w:val="left"/>
      <w:pPr>
        <w:ind w:left="4737"/>
      </w:pPr>
      <w:rPr>
        <w:rFonts w:ascii="Verdana" w:eastAsia="Times New Roman" w:hAnsi="Verdana" w:cs="Verdana"/>
        <w:b w:val="0"/>
        <w:i w:val="0"/>
        <w:strike w:val="0"/>
        <w:dstrike w:val="0"/>
        <w:color w:val="000000"/>
        <w:sz w:val="20"/>
        <w:szCs w:val="20"/>
        <w:u w:val="none" w:color="000000"/>
        <w:vertAlign w:val="baseline"/>
      </w:rPr>
    </w:lvl>
    <w:lvl w:ilvl="7" w:tplc="AED6DC82">
      <w:start w:val="1"/>
      <w:numFmt w:val="lowerLetter"/>
      <w:lvlText w:val="%8"/>
      <w:lvlJc w:val="left"/>
      <w:pPr>
        <w:ind w:left="5457"/>
      </w:pPr>
      <w:rPr>
        <w:rFonts w:ascii="Verdana" w:eastAsia="Times New Roman" w:hAnsi="Verdana" w:cs="Verdana"/>
        <w:b w:val="0"/>
        <w:i w:val="0"/>
        <w:strike w:val="0"/>
        <w:dstrike w:val="0"/>
        <w:color w:val="000000"/>
        <w:sz w:val="20"/>
        <w:szCs w:val="20"/>
        <w:u w:val="none" w:color="000000"/>
        <w:vertAlign w:val="baseline"/>
      </w:rPr>
    </w:lvl>
    <w:lvl w:ilvl="8" w:tplc="FA2E741E">
      <w:start w:val="1"/>
      <w:numFmt w:val="lowerRoman"/>
      <w:lvlText w:val="%9"/>
      <w:lvlJc w:val="left"/>
      <w:pPr>
        <w:ind w:left="6177"/>
      </w:pPr>
      <w:rPr>
        <w:rFonts w:ascii="Verdana" w:eastAsia="Times New Roman" w:hAnsi="Verdana" w:cs="Verdana"/>
        <w:b w:val="0"/>
        <w:i w:val="0"/>
        <w:strike w:val="0"/>
        <w:dstrike w:val="0"/>
        <w:color w:val="000000"/>
        <w:sz w:val="20"/>
        <w:szCs w:val="20"/>
        <w:u w:val="none" w:color="000000"/>
        <w:vertAlign w:val="baseline"/>
      </w:rPr>
    </w:lvl>
  </w:abstractNum>
  <w:abstractNum w:abstractNumId="8" w15:restartNumberingAfterBreak="0">
    <w:nsid w:val="25660381"/>
    <w:multiLevelType w:val="hybridMultilevel"/>
    <w:tmpl w:val="235005DA"/>
    <w:lvl w:ilvl="0" w:tplc="25EE736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C30B70"/>
    <w:multiLevelType w:val="hybridMultilevel"/>
    <w:tmpl w:val="F58802B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15:restartNumberingAfterBreak="0">
    <w:nsid w:val="29B9613E"/>
    <w:multiLevelType w:val="hybridMultilevel"/>
    <w:tmpl w:val="9C307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E9061F"/>
    <w:multiLevelType w:val="hybridMultilevel"/>
    <w:tmpl w:val="059EEC50"/>
    <w:lvl w:ilvl="0" w:tplc="F976E7B6">
      <w:start w:val="2"/>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DD3E59"/>
    <w:multiLevelType w:val="hybridMultilevel"/>
    <w:tmpl w:val="E3A836A8"/>
    <w:lvl w:ilvl="0" w:tplc="F976E7B6">
      <w:start w:val="2"/>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2DA06A1"/>
    <w:multiLevelType w:val="hybridMultilevel"/>
    <w:tmpl w:val="0D92D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EA76BA"/>
    <w:multiLevelType w:val="hybridMultilevel"/>
    <w:tmpl w:val="89120DF6"/>
    <w:lvl w:ilvl="0" w:tplc="35C2C47E">
      <w:start w:val="3"/>
      <w:numFmt w:val="upperLetter"/>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75E4C66"/>
    <w:multiLevelType w:val="hybridMultilevel"/>
    <w:tmpl w:val="3B386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415AE1"/>
    <w:multiLevelType w:val="hybridMultilevel"/>
    <w:tmpl w:val="DFA4246A"/>
    <w:lvl w:ilvl="0" w:tplc="A8F8E72A">
      <w:start w:val="1"/>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426353F"/>
    <w:multiLevelType w:val="hybridMultilevel"/>
    <w:tmpl w:val="527251C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01">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rPr>
        <w:rFonts w:cs="Times New Roman"/>
      </w:rPr>
    </w:lvl>
    <w:lvl w:ilvl="4" w:tplc="B2C4A970">
      <w:start w:val="4"/>
      <w:numFmt w:val="upperLetter"/>
      <w:lvlText w:val="%5)"/>
      <w:lvlJc w:val="left"/>
      <w:pPr>
        <w:ind w:left="3240" w:hanging="360"/>
      </w:pPr>
      <w:rPr>
        <w:rFonts w:cs="Times New Roman" w:hint="default"/>
        <w:sz w:val="22"/>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44604FC0"/>
    <w:multiLevelType w:val="hybridMultilevel"/>
    <w:tmpl w:val="7B0605BC"/>
    <w:lvl w:ilvl="0" w:tplc="6C8A7ACA">
      <w:start w:val="1"/>
      <w:numFmt w:val="decimal"/>
      <w:lvlText w:val="%1."/>
      <w:lvlJc w:val="left"/>
      <w:pPr>
        <w:ind w:left="883"/>
      </w:pPr>
      <w:rPr>
        <w:rFonts w:ascii="Verdana" w:eastAsia="Times New Roman" w:hAnsi="Verdana" w:cs="Verdana"/>
        <w:b w:val="0"/>
        <w:i w:val="0"/>
        <w:strike w:val="0"/>
        <w:dstrike w:val="0"/>
        <w:color w:val="000000"/>
        <w:sz w:val="20"/>
        <w:szCs w:val="20"/>
        <w:u w:val="none" w:color="000000"/>
        <w:vertAlign w:val="baseline"/>
      </w:rPr>
    </w:lvl>
    <w:lvl w:ilvl="1" w:tplc="1BD05192">
      <w:start w:val="1"/>
      <w:numFmt w:val="lowerLetter"/>
      <w:lvlText w:val="%2"/>
      <w:lvlJc w:val="left"/>
      <w:pPr>
        <w:ind w:left="1245"/>
      </w:pPr>
      <w:rPr>
        <w:rFonts w:ascii="Verdana" w:eastAsia="Times New Roman" w:hAnsi="Verdana" w:cs="Verdana"/>
        <w:b w:val="0"/>
        <w:i w:val="0"/>
        <w:strike w:val="0"/>
        <w:dstrike w:val="0"/>
        <w:color w:val="000000"/>
        <w:sz w:val="20"/>
        <w:szCs w:val="20"/>
        <w:u w:val="none" w:color="000000"/>
        <w:vertAlign w:val="baseline"/>
      </w:rPr>
    </w:lvl>
    <w:lvl w:ilvl="2" w:tplc="C1022442">
      <w:start w:val="1"/>
      <w:numFmt w:val="lowerRoman"/>
      <w:lvlText w:val="%3"/>
      <w:lvlJc w:val="left"/>
      <w:pPr>
        <w:ind w:left="1965"/>
      </w:pPr>
      <w:rPr>
        <w:rFonts w:ascii="Verdana" w:eastAsia="Times New Roman" w:hAnsi="Verdana" w:cs="Verdana"/>
        <w:b w:val="0"/>
        <w:i w:val="0"/>
        <w:strike w:val="0"/>
        <w:dstrike w:val="0"/>
        <w:color w:val="000000"/>
        <w:sz w:val="20"/>
        <w:szCs w:val="20"/>
        <w:u w:val="none" w:color="000000"/>
        <w:vertAlign w:val="baseline"/>
      </w:rPr>
    </w:lvl>
    <w:lvl w:ilvl="3" w:tplc="7372523E">
      <w:start w:val="1"/>
      <w:numFmt w:val="decimal"/>
      <w:lvlText w:val="%4"/>
      <w:lvlJc w:val="left"/>
      <w:pPr>
        <w:ind w:left="2685"/>
      </w:pPr>
      <w:rPr>
        <w:rFonts w:ascii="Verdana" w:eastAsia="Times New Roman" w:hAnsi="Verdana" w:cs="Verdana"/>
        <w:b w:val="0"/>
        <w:i w:val="0"/>
        <w:strike w:val="0"/>
        <w:dstrike w:val="0"/>
        <w:color w:val="000000"/>
        <w:sz w:val="20"/>
        <w:szCs w:val="20"/>
        <w:u w:val="none" w:color="000000"/>
        <w:vertAlign w:val="baseline"/>
      </w:rPr>
    </w:lvl>
    <w:lvl w:ilvl="4" w:tplc="AFA4BE3A">
      <w:start w:val="1"/>
      <w:numFmt w:val="lowerLetter"/>
      <w:lvlText w:val="%5"/>
      <w:lvlJc w:val="left"/>
      <w:pPr>
        <w:ind w:left="3405"/>
      </w:pPr>
      <w:rPr>
        <w:rFonts w:ascii="Verdana" w:eastAsia="Times New Roman" w:hAnsi="Verdana" w:cs="Verdana"/>
        <w:b w:val="0"/>
        <w:i w:val="0"/>
        <w:strike w:val="0"/>
        <w:dstrike w:val="0"/>
        <w:color w:val="000000"/>
        <w:sz w:val="20"/>
        <w:szCs w:val="20"/>
        <w:u w:val="none" w:color="000000"/>
        <w:vertAlign w:val="baseline"/>
      </w:rPr>
    </w:lvl>
    <w:lvl w:ilvl="5" w:tplc="50D21BE2">
      <w:start w:val="1"/>
      <w:numFmt w:val="lowerRoman"/>
      <w:lvlText w:val="%6"/>
      <w:lvlJc w:val="left"/>
      <w:pPr>
        <w:ind w:left="4125"/>
      </w:pPr>
      <w:rPr>
        <w:rFonts w:ascii="Verdana" w:eastAsia="Times New Roman" w:hAnsi="Verdana" w:cs="Verdana"/>
        <w:b w:val="0"/>
        <w:i w:val="0"/>
        <w:strike w:val="0"/>
        <w:dstrike w:val="0"/>
        <w:color w:val="000000"/>
        <w:sz w:val="20"/>
        <w:szCs w:val="20"/>
        <w:u w:val="none" w:color="000000"/>
        <w:vertAlign w:val="baseline"/>
      </w:rPr>
    </w:lvl>
    <w:lvl w:ilvl="6" w:tplc="F1BA232E">
      <w:start w:val="1"/>
      <w:numFmt w:val="decimal"/>
      <w:lvlText w:val="%7"/>
      <w:lvlJc w:val="left"/>
      <w:pPr>
        <w:ind w:left="4845"/>
      </w:pPr>
      <w:rPr>
        <w:rFonts w:ascii="Verdana" w:eastAsia="Times New Roman" w:hAnsi="Verdana" w:cs="Verdana"/>
        <w:b w:val="0"/>
        <w:i w:val="0"/>
        <w:strike w:val="0"/>
        <w:dstrike w:val="0"/>
        <w:color w:val="000000"/>
        <w:sz w:val="20"/>
        <w:szCs w:val="20"/>
        <w:u w:val="none" w:color="000000"/>
        <w:vertAlign w:val="baseline"/>
      </w:rPr>
    </w:lvl>
    <w:lvl w:ilvl="7" w:tplc="FF9491DE">
      <w:start w:val="1"/>
      <w:numFmt w:val="lowerLetter"/>
      <w:lvlText w:val="%8"/>
      <w:lvlJc w:val="left"/>
      <w:pPr>
        <w:ind w:left="5565"/>
      </w:pPr>
      <w:rPr>
        <w:rFonts w:ascii="Verdana" w:eastAsia="Times New Roman" w:hAnsi="Verdana" w:cs="Verdana"/>
        <w:b w:val="0"/>
        <w:i w:val="0"/>
        <w:strike w:val="0"/>
        <w:dstrike w:val="0"/>
        <w:color w:val="000000"/>
        <w:sz w:val="20"/>
        <w:szCs w:val="20"/>
        <w:u w:val="none" w:color="000000"/>
        <w:vertAlign w:val="baseline"/>
      </w:rPr>
    </w:lvl>
    <w:lvl w:ilvl="8" w:tplc="56300820">
      <w:start w:val="1"/>
      <w:numFmt w:val="lowerRoman"/>
      <w:lvlText w:val="%9"/>
      <w:lvlJc w:val="left"/>
      <w:pPr>
        <w:ind w:left="6285"/>
      </w:pPr>
      <w:rPr>
        <w:rFonts w:ascii="Verdana" w:eastAsia="Times New Roman" w:hAnsi="Verdana" w:cs="Verdana"/>
        <w:b w:val="0"/>
        <w:i w:val="0"/>
        <w:strike w:val="0"/>
        <w:dstrike w:val="0"/>
        <w:color w:val="000000"/>
        <w:sz w:val="20"/>
        <w:szCs w:val="20"/>
        <w:u w:val="none" w:color="000000"/>
        <w:vertAlign w:val="baseline"/>
      </w:rPr>
    </w:lvl>
  </w:abstractNum>
  <w:abstractNum w:abstractNumId="19" w15:restartNumberingAfterBreak="0">
    <w:nsid w:val="45905C27"/>
    <w:multiLevelType w:val="hybridMultilevel"/>
    <w:tmpl w:val="165E8F9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15:restartNumberingAfterBreak="0">
    <w:nsid w:val="46F5616B"/>
    <w:multiLevelType w:val="hybridMultilevel"/>
    <w:tmpl w:val="50AAE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1001F8"/>
    <w:multiLevelType w:val="hybridMultilevel"/>
    <w:tmpl w:val="F1F62EA2"/>
    <w:lvl w:ilvl="0" w:tplc="B73C253C">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7344BF2"/>
    <w:multiLevelType w:val="hybridMultilevel"/>
    <w:tmpl w:val="4F7C9D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47A965F9"/>
    <w:multiLevelType w:val="hybridMultilevel"/>
    <w:tmpl w:val="847E5F6C"/>
    <w:lvl w:ilvl="0" w:tplc="25128928">
      <w:start w:val="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367299"/>
    <w:multiLevelType w:val="hybridMultilevel"/>
    <w:tmpl w:val="3B383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891551"/>
    <w:multiLevelType w:val="hybridMultilevel"/>
    <w:tmpl w:val="A5E49F24"/>
    <w:lvl w:ilvl="0" w:tplc="22C4FC5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cs="Times New Roman" w:hint="default"/>
      </w:rPr>
    </w:lvl>
    <w:lvl w:ilvl="1" w:tplc="0415000F">
      <w:start w:val="1"/>
      <w:numFmt w:val="decimal"/>
      <w:lvlText w:val="%2."/>
      <w:lvlJc w:val="left"/>
      <w:pPr>
        <w:tabs>
          <w:tab w:val="num" w:pos="1440"/>
        </w:tabs>
        <w:ind w:left="1440" w:hanging="360"/>
      </w:pPr>
      <w:rPr>
        <w:rFonts w:cs="Times New Roman"/>
      </w:rPr>
    </w:lvl>
    <w:lvl w:ilvl="2" w:tplc="A5065534">
      <w:start w:val="512"/>
      <w:numFmt w:val="bullet"/>
      <w:lvlText w:val="-"/>
      <w:lvlJc w:val="left"/>
      <w:pPr>
        <w:tabs>
          <w:tab w:val="num" w:pos="2340"/>
        </w:tabs>
        <w:ind w:left="2340" w:hanging="360"/>
      </w:pPr>
      <w:rPr>
        <w:rFonts w:ascii="Tahoma" w:eastAsia="Times New Roman" w:hAnsi="Tahoma"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6CF1843"/>
    <w:multiLevelType w:val="hybridMultilevel"/>
    <w:tmpl w:val="F698C5A2"/>
    <w:lvl w:ilvl="0" w:tplc="F976E7B6">
      <w:start w:val="2"/>
      <w:numFmt w:val="bullet"/>
      <w:lvlText w:val="-"/>
      <w:lvlJc w:val="left"/>
      <w:pPr>
        <w:ind w:left="36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7A63214"/>
    <w:multiLevelType w:val="hybridMultilevel"/>
    <w:tmpl w:val="9DE607EC"/>
    <w:lvl w:ilvl="0" w:tplc="7A7674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12928"/>
    <w:multiLevelType w:val="hybridMultilevel"/>
    <w:tmpl w:val="54828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8D23A9"/>
    <w:multiLevelType w:val="hybridMultilevel"/>
    <w:tmpl w:val="9E58130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F854AF8"/>
    <w:multiLevelType w:val="hybridMultilevel"/>
    <w:tmpl w:val="A6581A2E"/>
    <w:lvl w:ilvl="0" w:tplc="F976E7B6">
      <w:start w:val="2"/>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B57DC7"/>
    <w:multiLevelType w:val="hybridMultilevel"/>
    <w:tmpl w:val="2F402F5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6D002FE"/>
    <w:multiLevelType w:val="hybridMultilevel"/>
    <w:tmpl w:val="789EC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2A52A6"/>
    <w:multiLevelType w:val="hybridMultilevel"/>
    <w:tmpl w:val="F0F6A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61246A"/>
    <w:multiLevelType w:val="hybridMultilevel"/>
    <w:tmpl w:val="D3ECC448"/>
    <w:lvl w:ilvl="0" w:tplc="BB3EEFC4">
      <w:start w:val="43"/>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63453"/>
    <w:multiLevelType w:val="hybridMultilevel"/>
    <w:tmpl w:val="46F6DE42"/>
    <w:lvl w:ilvl="0" w:tplc="04090001">
      <w:start w:val="1"/>
      <w:numFmt w:val="bullet"/>
      <w:lvlText w:val=""/>
      <w:lvlJc w:val="left"/>
      <w:pPr>
        <w:ind w:left="1034" w:hanging="360"/>
      </w:pPr>
      <w:rPr>
        <w:rFonts w:ascii="Symbol" w:hAnsi="Symbol" w:hint="default"/>
      </w:rPr>
    </w:lvl>
    <w:lvl w:ilvl="1" w:tplc="04090003" w:tentative="1">
      <w:start w:val="1"/>
      <w:numFmt w:val="bullet"/>
      <w:lvlText w:val="o"/>
      <w:lvlJc w:val="left"/>
      <w:pPr>
        <w:ind w:left="1754" w:hanging="360"/>
      </w:pPr>
      <w:rPr>
        <w:rFonts w:ascii="Courier New" w:hAnsi="Courier New" w:hint="default"/>
      </w:rPr>
    </w:lvl>
    <w:lvl w:ilvl="2" w:tplc="04090005" w:tentative="1">
      <w:start w:val="1"/>
      <w:numFmt w:val="bullet"/>
      <w:lvlText w:val=""/>
      <w:lvlJc w:val="left"/>
      <w:pPr>
        <w:ind w:left="2474" w:hanging="360"/>
      </w:pPr>
      <w:rPr>
        <w:rFonts w:ascii="Wingdings" w:hAnsi="Wingdings" w:hint="default"/>
      </w:rPr>
    </w:lvl>
    <w:lvl w:ilvl="3" w:tplc="04090001" w:tentative="1">
      <w:start w:val="1"/>
      <w:numFmt w:val="bullet"/>
      <w:lvlText w:val=""/>
      <w:lvlJc w:val="left"/>
      <w:pPr>
        <w:ind w:left="3194" w:hanging="360"/>
      </w:pPr>
      <w:rPr>
        <w:rFonts w:ascii="Symbol" w:hAnsi="Symbol" w:hint="default"/>
      </w:rPr>
    </w:lvl>
    <w:lvl w:ilvl="4" w:tplc="04090003" w:tentative="1">
      <w:start w:val="1"/>
      <w:numFmt w:val="bullet"/>
      <w:lvlText w:val="o"/>
      <w:lvlJc w:val="left"/>
      <w:pPr>
        <w:ind w:left="3914" w:hanging="360"/>
      </w:pPr>
      <w:rPr>
        <w:rFonts w:ascii="Courier New" w:hAnsi="Courier New" w:hint="default"/>
      </w:rPr>
    </w:lvl>
    <w:lvl w:ilvl="5" w:tplc="04090005" w:tentative="1">
      <w:start w:val="1"/>
      <w:numFmt w:val="bullet"/>
      <w:lvlText w:val=""/>
      <w:lvlJc w:val="left"/>
      <w:pPr>
        <w:ind w:left="4634" w:hanging="360"/>
      </w:pPr>
      <w:rPr>
        <w:rFonts w:ascii="Wingdings" w:hAnsi="Wingdings" w:hint="default"/>
      </w:rPr>
    </w:lvl>
    <w:lvl w:ilvl="6" w:tplc="04090001" w:tentative="1">
      <w:start w:val="1"/>
      <w:numFmt w:val="bullet"/>
      <w:lvlText w:val=""/>
      <w:lvlJc w:val="left"/>
      <w:pPr>
        <w:ind w:left="5354" w:hanging="360"/>
      </w:pPr>
      <w:rPr>
        <w:rFonts w:ascii="Symbol" w:hAnsi="Symbol" w:hint="default"/>
      </w:rPr>
    </w:lvl>
    <w:lvl w:ilvl="7" w:tplc="04090003" w:tentative="1">
      <w:start w:val="1"/>
      <w:numFmt w:val="bullet"/>
      <w:lvlText w:val="o"/>
      <w:lvlJc w:val="left"/>
      <w:pPr>
        <w:ind w:left="6074" w:hanging="360"/>
      </w:pPr>
      <w:rPr>
        <w:rFonts w:ascii="Courier New" w:hAnsi="Courier New" w:hint="default"/>
      </w:rPr>
    </w:lvl>
    <w:lvl w:ilvl="8" w:tplc="04090005" w:tentative="1">
      <w:start w:val="1"/>
      <w:numFmt w:val="bullet"/>
      <w:lvlText w:val=""/>
      <w:lvlJc w:val="left"/>
      <w:pPr>
        <w:ind w:left="6794" w:hanging="360"/>
      </w:pPr>
      <w:rPr>
        <w:rFonts w:ascii="Wingdings" w:hAnsi="Wingdings" w:hint="default"/>
      </w:rPr>
    </w:lvl>
  </w:abstractNum>
  <w:abstractNum w:abstractNumId="38" w15:restartNumberingAfterBreak="0">
    <w:nsid w:val="6F9F0973"/>
    <w:multiLevelType w:val="hybridMultilevel"/>
    <w:tmpl w:val="F22E4DA2"/>
    <w:lvl w:ilvl="0" w:tplc="6FDEFDAA">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0391C75"/>
    <w:multiLevelType w:val="hybridMultilevel"/>
    <w:tmpl w:val="DFEE62F8"/>
    <w:lvl w:ilvl="0" w:tplc="2D1AC5FC">
      <w:start w:val="1"/>
      <w:numFmt w:val="decimal"/>
      <w:lvlText w:val="%1."/>
      <w:lvlJc w:val="left"/>
      <w:pPr>
        <w:ind w:left="913"/>
      </w:pPr>
      <w:rPr>
        <w:rFonts w:ascii="Verdana" w:eastAsia="Times New Roman" w:hAnsi="Verdana" w:cs="Verdana"/>
        <w:b w:val="0"/>
        <w:i w:val="0"/>
        <w:strike w:val="0"/>
        <w:dstrike w:val="0"/>
        <w:color w:val="000000"/>
        <w:sz w:val="20"/>
        <w:szCs w:val="20"/>
        <w:u w:val="none" w:color="000000"/>
        <w:vertAlign w:val="baseline"/>
      </w:rPr>
    </w:lvl>
    <w:lvl w:ilvl="1" w:tplc="E6585F76">
      <w:start w:val="1"/>
      <w:numFmt w:val="lowerLetter"/>
      <w:lvlText w:val="%2"/>
      <w:lvlJc w:val="left"/>
      <w:pPr>
        <w:ind w:left="1200"/>
      </w:pPr>
      <w:rPr>
        <w:rFonts w:ascii="Verdana" w:eastAsia="Times New Roman" w:hAnsi="Verdana" w:cs="Verdana"/>
        <w:b w:val="0"/>
        <w:i w:val="0"/>
        <w:strike w:val="0"/>
        <w:dstrike w:val="0"/>
        <w:color w:val="000000"/>
        <w:sz w:val="20"/>
        <w:szCs w:val="20"/>
        <w:u w:val="none" w:color="000000"/>
        <w:vertAlign w:val="baseline"/>
      </w:rPr>
    </w:lvl>
    <w:lvl w:ilvl="2" w:tplc="B014655A">
      <w:start w:val="1"/>
      <w:numFmt w:val="lowerRoman"/>
      <w:lvlText w:val="%3"/>
      <w:lvlJc w:val="left"/>
      <w:pPr>
        <w:ind w:left="1920"/>
      </w:pPr>
      <w:rPr>
        <w:rFonts w:ascii="Verdana" w:eastAsia="Times New Roman" w:hAnsi="Verdana" w:cs="Verdana"/>
        <w:b w:val="0"/>
        <w:i w:val="0"/>
        <w:strike w:val="0"/>
        <w:dstrike w:val="0"/>
        <w:color w:val="000000"/>
        <w:sz w:val="20"/>
        <w:szCs w:val="20"/>
        <w:u w:val="none" w:color="000000"/>
        <w:vertAlign w:val="baseline"/>
      </w:rPr>
    </w:lvl>
    <w:lvl w:ilvl="3" w:tplc="9C4E0A7E">
      <w:start w:val="1"/>
      <w:numFmt w:val="decimal"/>
      <w:lvlText w:val="%4"/>
      <w:lvlJc w:val="left"/>
      <w:pPr>
        <w:ind w:left="2640"/>
      </w:pPr>
      <w:rPr>
        <w:rFonts w:ascii="Verdana" w:eastAsia="Times New Roman" w:hAnsi="Verdana" w:cs="Verdana"/>
        <w:b w:val="0"/>
        <w:i w:val="0"/>
        <w:strike w:val="0"/>
        <w:dstrike w:val="0"/>
        <w:color w:val="000000"/>
        <w:sz w:val="20"/>
        <w:szCs w:val="20"/>
        <w:u w:val="none" w:color="000000"/>
        <w:vertAlign w:val="baseline"/>
      </w:rPr>
    </w:lvl>
    <w:lvl w:ilvl="4" w:tplc="09820F5E">
      <w:start w:val="1"/>
      <w:numFmt w:val="lowerLetter"/>
      <w:lvlText w:val="%5"/>
      <w:lvlJc w:val="left"/>
      <w:pPr>
        <w:ind w:left="3360"/>
      </w:pPr>
      <w:rPr>
        <w:rFonts w:ascii="Verdana" w:eastAsia="Times New Roman" w:hAnsi="Verdana" w:cs="Verdana"/>
        <w:b w:val="0"/>
        <w:i w:val="0"/>
        <w:strike w:val="0"/>
        <w:dstrike w:val="0"/>
        <w:color w:val="000000"/>
        <w:sz w:val="20"/>
        <w:szCs w:val="20"/>
        <w:u w:val="none" w:color="000000"/>
        <w:vertAlign w:val="baseline"/>
      </w:rPr>
    </w:lvl>
    <w:lvl w:ilvl="5" w:tplc="0A607332">
      <w:start w:val="1"/>
      <w:numFmt w:val="lowerRoman"/>
      <w:lvlText w:val="%6"/>
      <w:lvlJc w:val="left"/>
      <w:pPr>
        <w:ind w:left="4080"/>
      </w:pPr>
      <w:rPr>
        <w:rFonts w:ascii="Verdana" w:eastAsia="Times New Roman" w:hAnsi="Verdana" w:cs="Verdana"/>
        <w:b w:val="0"/>
        <w:i w:val="0"/>
        <w:strike w:val="0"/>
        <w:dstrike w:val="0"/>
        <w:color w:val="000000"/>
        <w:sz w:val="20"/>
        <w:szCs w:val="20"/>
        <w:u w:val="none" w:color="000000"/>
        <w:vertAlign w:val="baseline"/>
      </w:rPr>
    </w:lvl>
    <w:lvl w:ilvl="6" w:tplc="C26402C6">
      <w:start w:val="1"/>
      <w:numFmt w:val="decimal"/>
      <w:lvlText w:val="%7"/>
      <w:lvlJc w:val="left"/>
      <w:pPr>
        <w:ind w:left="4800"/>
      </w:pPr>
      <w:rPr>
        <w:rFonts w:ascii="Verdana" w:eastAsia="Times New Roman" w:hAnsi="Verdana" w:cs="Verdana"/>
        <w:b w:val="0"/>
        <w:i w:val="0"/>
        <w:strike w:val="0"/>
        <w:dstrike w:val="0"/>
        <w:color w:val="000000"/>
        <w:sz w:val="20"/>
        <w:szCs w:val="20"/>
        <w:u w:val="none" w:color="000000"/>
        <w:vertAlign w:val="baseline"/>
      </w:rPr>
    </w:lvl>
    <w:lvl w:ilvl="7" w:tplc="D26C3A80">
      <w:start w:val="1"/>
      <w:numFmt w:val="lowerLetter"/>
      <w:lvlText w:val="%8"/>
      <w:lvlJc w:val="left"/>
      <w:pPr>
        <w:ind w:left="5520"/>
      </w:pPr>
      <w:rPr>
        <w:rFonts w:ascii="Verdana" w:eastAsia="Times New Roman" w:hAnsi="Verdana" w:cs="Verdana"/>
        <w:b w:val="0"/>
        <w:i w:val="0"/>
        <w:strike w:val="0"/>
        <w:dstrike w:val="0"/>
        <w:color w:val="000000"/>
        <w:sz w:val="20"/>
        <w:szCs w:val="20"/>
        <w:u w:val="none" w:color="000000"/>
        <w:vertAlign w:val="baseline"/>
      </w:rPr>
    </w:lvl>
    <w:lvl w:ilvl="8" w:tplc="91ACE494">
      <w:start w:val="1"/>
      <w:numFmt w:val="lowerRoman"/>
      <w:lvlText w:val="%9"/>
      <w:lvlJc w:val="left"/>
      <w:pPr>
        <w:ind w:left="6240"/>
      </w:pPr>
      <w:rPr>
        <w:rFonts w:ascii="Verdana" w:eastAsia="Times New Roman" w:hAnsi="Verdana" w:cs="Verdana"/>
        <w:b w:val="0"/>
        <w:i w:val="0"/>
        <w:strike w:val="0"/>
        <w:dstrike w:val="0"/>
        <w:color w:val="000000"/>
        <w:sz w:val="20"/>
        <w:szCs w:val="20"/>
        <w:u w:val="none" w:color="000000"/>
        <w:vertAlign w:val="baseline"/>
      </w:rPr>
    </w:lvl>
  </w:abstractNum>
  <w:abstractNum w:abstractNumId="40" w15:restartNumberingAfterBreak="0">
    <w:nsid w:val="71E81D99"/>
    <w:multiLevelType w:val="hybridMultilevel"/>
    <w:tmpl w:val="356841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27D75BB"/>
    <w:multiLevelType w:val="hybridMultilevel"/>
    <w:tmpl w:val="B5BE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99260D"/>
    <w:multiLevelType w:val="hybridMultilevel"/>
    <w:tmpl w:val="3A1E152C"/>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DF1049"/>
    <w:multiLevelType w:val="hybridMultilevel"/>
    <w:tmpl w:val="EEB09B88"/>
    <w:lvl w:ilvl="0" w:tplc="F976E7B6">
      <w:start w:val="2"/>
      <w:numFmt w:val="bullet"/>
      <w:lvlText w:val="-"/>
      <w:lvlJc w:val="left"/>
      <w:pPr>
        <w:ind w:left="36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E600E5"/>
    <w:multiLevelType w:val="hybridMultilevel"/>
    <w:tmpl w:val="BC30FCFE"/>
    <w:lvl w:ilvl="0" w:tplc="3E9442B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DAC778A"/>
    <w:multiLevelType w:val="hybridMultilevel"/>
    <w:tmpl w:val="6CA8D22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604E1"/>
    <w:multiLevelType w:val="hybridMultilevel"/>
    <w:tmpl w:val="C24C8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2"/>
  </w:num>
  <w:num w:numId="3">
    <w:abstractNumId w:val="25"/>
  </w:num>
  <w:num w:numId="4">
    <w:abstractNumId w:val="45"/>
  </w:num>
  <w:num w:numId="5">
    <w:abstractNumId w:val="28"/>
  </w:num>
  <w:num w:numId="6">
    <w:abstractNumId w:val="8"/>
  </w:num>
  <w:num w:numId="7">
    <w:abstractNumId w:val="17"/>
  </w:num>
  <w:num w:numId="8">
    <w:abstractNumId w:val="38"/>
  </w:num>
  <w:num w:numId="9">
    <w:abstractNumId w:val="18"/>
  </w:num>
  <w:num w:numId="10">
    <w:abstractNumId w:val="1"/>
  </w:num>
  <w:num w:numId="11">
    <w:abstractNumId w:val="7"/>
  </w:num>
  <w:num w:numId="12">
    <w:abstractNumId w:val="5"/>
  </w:num>
  <w:num w:numId="13">
    <w:abstractNumId w:val="39"/>
  </w:num>
  <w:num w:numId="14">
    <w:abstractNumId w:val="16"/>
  </w:num>
  <w:num w:numId="15">
    <w:abstractNumId w:val="12"/>
  </w:num>
  <w:num w:numId="16">
    <w:abstractNumId w:val="11"/>
  </w:num>
  <w:num w:numId="17">
    <w:abstractNumId w:val="43"/>
  </w:num>
  <w:num w:numId="18">
    <w:abstractNumId w:val="27"/>
  </w:num>
  <w:num w:numId="19">
    <w:abstractNumId w:val="32"/>
  </w:num>
  <w:num w:numId="20">
    <w:abstractNumId w:val="31"/>
  </w:num>
  <w:num w:numId="21">
    <w:abstractNumId w:val="26"/>
  </w:num>
  <w:num w:numId="22">
    <w:abstractNumId w:val="42"/>
  </w:num>
  <w:num w:numId="23">
    <w:abstractNumId w:val="29"/>
  </w:num>
  <w:num w:numId="24">
    <w:abstractNumId w:val="19"/>
  </w:num>
  <w:num w:numId="25">
    <w:abstractNumId w:val="46"/>
  </w:num>
  <w:num w:numId="26">
    <w:abstractNumId w:val="13"/>
  </w:num>
  <w:num w:numId="27">
    <w:abstractNumId w:val="34"/>
  </w:num>
  <w:num w:numId="28">
    <w:abstractNumId w:val="10"/>
  </w:num>
  <w:num w:numId="29">
    <w:abstractNumId w:val="15"/>
  </w:num>
  <w:num w:numId="30">
    <w:abstractNumId w:val="35"/>
  </w:num>
  <w:num w:numId="31">
    <w:abstractNumId w:val="30"/>
  </w:num>
  <w:num w:numId="32">
    <w:abstractNumId w:val="20"/>
  </w:num>
  <w:num w:numId="33">
    <w:abstractNumId w:val="3"/>
  </w:num>
  <w:num w:numId="34">
    <w:abstractNumId w:val="44"/>
  </w:num>
  <w:num w:numId="35">
    <w:abstractNumId w:val="14"/>
  </w:num>
  <w:num w:numId="36">
    <w:abstractNumId w:val="36"/>
  </w:num>
  <w:num w:numId="37">
    <w:abstractNumId w:val="37"/>
  </w:num>
  <w:num w:numId="38">
    <w:abstractNumId w:val="2"/>
  </w:num>
  <w:num w:numId="39">
    <w:abstractNumId w:val="41"/>
  </w:num>
  <w:num w:numId="40">
    <w:abstractNumId w:val="6"/>
  </w:num>
  <w:num w:numId="41">
    <w:abstractNumId w:val="9"/>
  </w:num>
  <w:num w:numId="42">
    <w:abstractNumId w:val="0"/>
  </w:num>
  <w:num w:numId="43">
    <w:abstractNumId w:val="4"/>
  </w:num>
  <w:num w:numId="44">
    <w:abstractNumId w:val="24"/>
  </w:num>
  <w:num w:numId="45">
    <w:abstractNumId w:val="21"/>
  </w:num>
  <w:num w:numId="46">
    <w:abstractNumId w:val="33"/>
  </w:num>
  <w:num w:numId="47">
    <w:abstractNumId w:val="4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846"/>
    <w:rsid w:val="000045A7"/>
    <w:rsid w:val="00006857"/>
    <w:rsid w:val="000106E0"/>
    <w:rsid w:val="00010CA4"/>
    <w:rsid w:val="000118EB"/>
    <w:rsid w:val="0001610E"/>
    <w:rsid w:val="00017C64"/>
    <w:rsid w:val="000202BA"/>
    <w:rsid w:val="00026F0F"/>
    <w:rsid w:val="00030EEA"/>
    <w:rsid w:val="00032666"/>
    <w:rsid w:val="00032A7B"/>
    <w:rsid w:val="00040CAC"/>
    <w:rsid w:val="000432E6"/>
    <w:rsid w:val="000437EF"/>
    <w:rsid w:val="00043E7A"/>
    <w:rsid w:val="00044CB7"/>
    <w:rsid w:val="000463C3"/>
    <w:rsid w:val="000470A8"/>
    <w:rsid w:val="00052562"/>
    <w:rsid w:val="0005731A"/>
    <w:rsid w:val="00061253"/>
    <w:rsid w:val="00067266"/>
    <w:rsid w:val="0007006B"/>
    <w:rsid w:val="000722D7"/>
    <w:rsid w:val="000769F3"/>
    <w:rsid w:val="00076BC9"/>
    <w:rsid w:val="0008047E"/>
    <w:rsid w:val="00080D82"/>
    <w:rsid w:val="00081D7E"/>
    <w:rsid w:val="000832F8"/>
    <w:rsid w:val="000857AC"/>
    <w:rsid w:val="00086002"/>
    <w:rsid w:val="00086778"/>
    <w:rsid w:val="00086F3E"/>
    <w:rsid w:val="00090753"/>
    <w:rsid w:val="0009100A"/>
    <w:rsid w:val="0009122C"/>
    <w:rsid w:val="000916CE"/>
    <w:rsid w:val="00094E80"/>
    <w:rsid w:val="00096A23"/>
    <w:rsid w:val="000A2079"/>
    <w:rsid w:val="000A74E6"/>
    <w:rsid w:val="000B2404"/>
    <w:rsid w:val="000B303B"/>
    <w:rsid w:val="000B4A92"/>
    <w:rsid w:val="000B72B7"/>
    <w:rsid w:val="000C0268"/>
    <w:rsid w:val="000C0981"/>
    <w:rsid w:val="000C148C"/>
    <w:rsid w:val="000C2F45"/>
    <w:rsid w:val="000C40F4"/>
    <w:rsid w:val="000C4676"/>
    <w:rsid w:val="000C4D6F"/>
    <w:rsid w:val="000C5C62"/>
    <w:rsid w:val="000C5CB7"/>
    <w:rsid w:val="000D35AF"/>
    <w:rsid w:val="000E08EB"/>
    <w:rsid w:val="000E1889"/>
    <w:rsid w:val="000E525C"/>
    <w:rsid w:val="000F1443"/>
    <w:rsid w:val="000F1DD8"/>
    <w:rsid w:val="000F50EA"/>
    <w:rsid w:val="000F52E8"/>
    <w:rsid w:val="000F6136"/>
    <w:rsid w:val="000F7DA4"/>
    <w:rsid w:val="0010419E"/>
    <w:rsid w:val="001069F7"/>
    <w:rsid w:val="0011470F"/>
    <w:rsid w:val="00115A5B"/>
    <w:rsid w:val="00117455"/>
    <w:rsid w:val="00120B25"/>
    <w:rsid w:val="00121982"/>
    <w:rsid w:val="00122C87"/>
    <w:rsid w:val="001257B2"/>
    <w:rsid w:val="00126A35"/>
    <w:rsid w:val="00126DFF"/>
    <w:rsid w:val="00131100"/>
    <w:rsid w:val="00131B78"/>
    <w:rsid w:val="00136C51"/>
    <w:rsid w:val="00137517"/>
    <w:rsid w:val="00137F4B"/>
    <w:rsid w:val="00140971"/>
    <w:rsid w:val="00142B96"/>
    <w:rsid w:val="001435A7"/>
    <w:rsid w:val="00144DCE"/>
    <w:rsid w:val="0014501C"/>
    <w:rsid w:val="00145C17"/>
    <w:rsid w:val="00146E5F"/>
    <w:rsid w:val="00147E26"/>
    <w:rsid w:val="00150C5A"/>
    <w:rsid w:val="00153767"/>
    <w:rsid w:val="00154E9E"/>
    <w:rsid w:val="00160575"/>
    <w:rsid w:val="00161B7A"/>
    <w:rsid w:val="00166E24"/>
    <w:rsid w:val="001706D5"/>
    <w:rsid w:val="00175B85"/>
    <w:rsid w:val="001764D5"/>
    <w:rsid w:val="00180C57"/>
    <w:rsid w:val="0018330F"/>
    <w:rsid w:val="0018578C"/>
    <w:rsid w:val="00186696"/>
    <w:rsid w:val="00187B3A"/>
    <w:rsid w:val="00190292"/>
    <w:rsid w:val="001909B0"/>
    <w:rsid w:val="001912BB"/>
    <w:rsid w:val="0019494A"/>
    <w:rsid w:val="00195519"/>
    <w:rsid w:val="00196DDF"/>
    <w:rsid w:val="00196F76"/>
    <w:rsid w:val="001A026E"/>
    <w:rsid w:val="001A2D56"/>
    <w:rsid w:val="001A3D4A"/>
    <w:rsid w:val="001A51D0"/>
    <w:rsid w:val="001B06D9"/>
    <w:rsid w:val="001B1A22"/>
    <w:rsid w:val="001B2457"/>
    <w:rsid w:val="001B5880"/>
    <w:rsid w:val="001B5D90"/>
    <w:rsid w:val="001C0826"/>
    <w:rsid w:val="001C1973"/>
    <w:rsid w:val="001C3310"/>
    <w:rsid w:val="001C3AB2"/>
    <w:rsid w:val="001C4EB9"/>
    <w:rsid w:val="001C694A"/>
    <w:rsid w:val="001C7FCF"/>
    <w:rsid w:val="001D37D3"/>
    <w:rsid w:val="001D430E"/>
    <w:rsid w:val="001D48AA"/>
    <w:rsid w:val="001E000E"/>
    <w:rsid w:val="001E088C"/>
    <w:rsid w:val="001E2ED9"/>
    <w:rsid w:val="001E33B3"/>
    <w:rsid w:val="001E4252"/>
    <w:rsid w:val="001F09F7"/>
    <w:rsid w:val="001F2025"/>
    <w:rsid w:val="001F2F63"/>
    <w:rsid w:val="001F460B"/>
    <w:rsid w:val="001F6526"/>
    <w:rsid w:val="001F68E3"/>
    <w:rsid w:val="00202AAE"/>
    <w:rsid w:val="0020487E"/>
    <w:rsid w:val="00205670"/>
    <w:rsid w:val="002101B1"/>
    <w:rsid w:val="002125A4"/>
    <w:rsid w:val="00212BE3"/>
    <w:rsid w:val="002131F6"/>
    <w:rsid w:val="00214D6D"/>
    <w:rsid w:val="00217A62"/>
    <w:rsid w:val="0022054A"/>
    <w:rsid w:val="00221C3E"/>
    <w:rsid w:val="00222FEA"/>
    <w:rsid w:val="00224833"/>
    <w:rsid w:val="002249C9"/>
    <w:rsid w:val="002251F7"/>
    <w:rsid w:val="0022773C"/>
    <w:rsid w:val="0023005A"/>
    <w:rsid w:val="00233062"/>
    <w:rsid w:val="0023539A"/>
    <w:rsid w:val="002411FB"/>
    <w:rsid w:val="00241657"/>
    <w:rsid w:val="002421CC"/>
    <w:rsid w:val="00242381"/>
    <w:rsid w:val="00243FFC"/>
    <w:rsid w:val="00245EF4"/>
    <w:rsid w:val="00246901"/>
    <w:rsid w:val="0024735D"/>
    <w:rsid w:val="00250A27"/>
    <w:rsid w:val="0025101A"/>
    <w:rsid w:val="00251CF9"/>
    <w:rsid w:val="00253574"/>
    <w:rsid w:val="0025668D"/>
    <w:rsid w:val="00260973"/>
    <w:rsid w:val="00265582"/>
    <w:rsid w:val="0026593D"/>
    <w:rsid w:val="00272579"/>
    <w:rsid w:val="00272827"/>
    <w:rsid w:val="0027358D"/>
    <w:rsid w:val="002739D6"/>
    <w:rsid w:val="00275CCA"/>
    <w:rsid w:val="00281A3F"/>
    <w:rsid w:val="00281B49"/>
    <w:rsid w:val="00282970"/>
    <w:rsid w:val="00282A5A"/>
    <w:rsid w:val="0028422F"/>
    <w:rsid w:val="00291B83"/>
    <w:rsid w:val="002975C9"/>
    <w:rsid w:val="002A155D"/>
    <w:rsid w:val="002A40B4"/>
    <w:rsid w:val="002A499E"/>
    <w:rsid w:val="002A657E"/>
    <w:rsid w:val="002A6E56"/>
    <w:rsid w:val="002A7E8F"/>
    <w:rsid w:val="002B3295"/>
    <w:rsid w:val="002C10EA"/>
    <w:rsid w:val="002C1C6E"/>
    <w:rsid w:val="002C1CA3"/>
    <w:rsid w:val="002C20D0"/>
    <w:rsid w:val="002C2A65"/>
    <w:rsid w:val="002C53C8"/>
    <w:rsid w:val="002C57CE"/>
    <w:rsid w:val="002C5D7B"/>
    <w:rsid w:val="002D05B2"/>
    <w:rsid w:val="002D1897"/>
    <w:rsid w:val="002D18EB"/>
    <w:rsid w:val="002D2359"/>
    <w:rsid w:val="002D4EE7"/>
    <w:rsid w:val="002D4FE5"/>
    <w:rsid w:val="002D63AC"/>
    <w:rsid w:val="002D70E9"/>
    <w:rsid w:val="002E3132"/>
    <w:rsid w:val="002E3C88"/>
    <w:rsid w:val="002E406A"/>
    <w:rsid w:val="002E4586"/>
    <w:rsid w:val="002E5D14"/>
    <w:rsid w:val="002E6773"/>
    <w:rsid w:val="002E77BC"/>
    <w:rsid w:val="002F1739"/>
    <w:rsid w:val="002F39C0"/>
    <w:rsid w:val="002F4C3A"/>
    <w:rsid w:val="002F5847"/>
    <w:rsid w:val="002F60D7"/>
    <w:rsid w:val="002F618C"/>
    <w:rsid w:val="002F70A8"/>
    <w:rsid w:val="00302247"/>
    <w:rsid w:val="00302716"/>
    <w:rsid w:val="00303424"/>
    <w:rsid w:val="00303665"/>
    <w:rsid w:val="003036F4"/>
    <w:rsid w:val="00303BB2"/>
    <w:rsid w:val="003060D4"/>
    <w:rsid w:val="003063F0"/>
    <w:rsid w:val="003108EB"/>
    <w:rsid w:val="003137E2"/>
    <w:rsid w:val="0031431D"/>
    <w:rsid w:val="003159A7"/>
    <w:rsid w:val="00317A54"/>
    <w:rsid w:val="00317B22"/>
    <w:rsid w:val="0032456F"/>
    <w:rsid w:val="00324847"/>
    <w:rsid w:val="00326200"/>
    <w:rsid w:val="00326772"/>
    <w:rsid w:val="00331561"/>
    <w:rsid w:val="003324D6"/>
    <w:rsid w:val="00335F3B"/>
    <w:rsid w:val="003404BA"/>
    <w:rsid w:val="00343ED1"/>
    <w:rsid w:val="003455F1"/>
    <w:rsid w:val="003468FC"/>
    <w:rsid w:val="003500A8"/>
    <w:rsid w:val="00352840"/>
    <w:rsid w:val="003528AE"/>
    <w:rsid w:val="003534D8"/>
    <w:rsid w:val="003559A1"/>
    <w:rsid w:val="00355B06"/>
    <w:rsid w:val="0036017A"/>
    <w:rsid w:val="00363E82"/>
    <w:rsid w:val="0037218C"/>
    <w:rsid w:val="00372370"/>
    <w:rsid w:val="00373C61"/>
    <w:rsid w:val="00374337"/>
    <w:rsid w:val="0038008A"/>
    <w:rsid w:val="00385979"/>
    <w:rsid w:val="0039469A"/>
    <w:rsid w:val="003949F0"/>
    <w:rsid w:val="003A3D17"/>
    <w:rsid w:val="003A51A2"/>
    <w:rsid w:val="003A76D3"/>
    <w:rsid w:val="003B5EA6"/>
    <w:rsid w:val="003C0CB8"/>
    <w:rsid w:val="003C115E"/>
    <w:rsid w:val="003C21C9"/>
    <w:rsid w:val="003C2CEF"/>
    <w:rsid w:val="003C340C"/>
    <w:rsid w:val="003C5E90"/>
    <w:rsid w:val="003D700B"/>
    <w:rsid w:val="003E0EFF"/>
    <w:rsid w:val="003E1509"/>
    <w:rsid w:val="003E1ED1"/>
    <w:rsid w:val="003E4745"/>
    <w:rsid w:val="003E4B59"/>
    <w:rsid w:val="003F147B"/>
    <w:rsid w:val="003F1D1E"/>
    <w:rsid w:val="003F2EF2"/>
    <w:rsid w:val="003F3201"/>
    <w:rsid w:val="003F3251"/>
    <w:rsid w:val="003F6B92"/>
    <w:rsid w:val="00400E9D"/>
    <w:rsid w:val="00404124"/>
    <w:rsid w:val="00406C34"/>
    <w:rsid w:val="004109F6"/>
    <w:rsid w:val="00411B17"/>
    <w:rsid w:val="00411EE7"/>
    <w:rsid w:val="00412C07"/>
    <w:rsid w:val="0041386C"/>
    <w:rsid w:val="0041691A"/>
    <w:rsid w:val="0042269E"/>
    <w:rsid w:val="00422BB2"/>
    <w:rsid w:val="0042456D"/>
    <w:rsid w:val="00424FE4"/>
    <w:rsid w:val="00425149"/>
    <w:rsid w:val="004251EA"/>
    <w:rsid w:val="00427F74"/>
    <w:rsid w:val="004305AC"/>
    <w:rsid w:val="00430DDC"/>
    <w:rsid w:val="00432025"/>
    <w:rsid w:val="0043296F"/>
    <w:rsid w:val="00433EBF"/>
    <w:rsid w:val="00435DFA"/>
    <w:rsid w:val="00437AD4"/>
    <w:rsid w:val="00440AC5"/>
    <w:rsid w:val="00441669"/>
    <w:rsid w:val="004423EF"/>
    <w:rsid w:val="004434C2"/>
    <w:rsid w:val="00444E3F"/>
    <w:rsid w:val="00450118"/>
    <w:rsid w:val="0045033A"/>
    <w:rsid w:val="00452E9A"/>
    <w:rsid w:val="0045633E"/>
    <w:rsid w:val="0045674D"/>
    <w:rsid w:val="00457079"/>
    <w:rsid w:val="004605C2"/>
    <w:rsid w:val="00464433"/>
    <w:rsid w:val="0046798A"/>
    <w:rsid w:val="0047183F"/>
    <w:rsid w:val="004726BE"/>
    <w:rsid w:val="00472A46"/>
    <w:rsid w:val="00473A50"/>
    <w:rsid w:val="00474322"/>
    <w:rsid w:val="004750C5"/>
    <w:rsid w:val="00480353"/>
    <w:rsid w:val="004809EE"/>
    <w:rsid w:val="004818B5"/>
    <w:rsid w:val="00482EB2"/>
    <w:rsid w:val="00490375"/>
    <w:rsid w:val="00490A76"/>
    <w:rsid w:val="004931F4"/>
    <w:rsid w:val="00494026"/>
    <w:rsid w:val="00495BBD"/>
    <w:rsid w:val="00496C54"/>
    <w:rsid w:val="004970F1"/>
    <w:rsid w:val="0049720B"/>
    <w:rsid w:val="00497F16"/>
    <w:rsid w:val="004A6AE9"/>
    <w:rsid w:val="004B2827"/>
    <w:rsid w:val="004B4D2C"/>
    <w:rsid w:val="004B57D1"/>
    <w:rsid w:val="004B57D2"/>
    <w:rsid w:val="004B7F5F"/>
    <w:rsid w:val="004C0ED4"/>
    <w:rsid w:val="004C106E"/>
    <w:rsid w:val="004C19EA"/>
    <w:rsid w:val="004C334F"/>
    <w:rsid w:val="004D099D"/>
    <w:rsid w:val="004D0C07"/>
    <w:rsid w:val="004D0D66"/>
    <w:rsid w:val="004D3411"/>
    <w:rsid w:val="004D3862"/>
    <w:rsid w:val="004D44B4"/>
    <w:rsid w:val="004D4B7D"/>
    <w:rsid w:val="004D68BF"/>
    <w:rsid w:val="004D70B4"/>
    <w:rsid w:val="004E2455"/>
    <w:rsid w:val="004E7826"/>
    <w:rsid w:val="004F534E"/>
    <w:rsid w:val="004F5B7C"/>
    <w:rsid w:val="004F7EED"/>
    <w:rsid w:val="00503B8A"/>
    <w:rsid w:val="00503BF4"/>
    <w:rsid w:val="005065B9"/>
    <w:rsid w:val="00510644"/>
    <w:rsid w:val="005107D8"/>
    <w:rsid w:val="005124C9"/>
    <w:rsid w:val="00514A93"/>
    <w:rsid w:val="00514BE1"/>
    <w:rsid w:val="00521427"/>
    <w:rsid w:val="005334A8"/>
    <w:rsid w:val="005356AA"/>
    <w:rsid w:val="005422B4"/>
    <w:rsid w:val="00545618"/>
    <w:rsid w:val="00545D87"/>
    <w:rsid w:val="005463D2"/>
    <w:rsid w:val="005523FF"/>
    <w:rsid w:val="00555FD1"/>
    <w:rsid w:val="00560542"/>
    <w:rsid w:val="00561A9A"/>
    <w:rsid w:val="00562986"/>
    <w:rsid w:val="005650A5"/>
    <w:rsid w:val="00566BFC"/>
    <w:rsid w:val="00570438"/>
    <w:rsid w:val="005718FB"/>
    <w:rsid w:val="00571ED7"/>
    <w:rsid w:val="00574F8E"/>
    <w:rsid w:val="005836B9"/>
    <w:rsid w:val="0058486A"/>
    <w:rsid w:val="00586646"/>
    <w:rsid w:val="00586EEF"/>
    <w:rsid w:val="00587F39"/>
    <w:rsid w:val="00590FB4"/>
    <w:rsid w:val="0059649C"/>
    <w:rsid w:val="005966CA"/>
    <w:rsid w:val="005A0A34"/>
    <w:rsid w:val="005A0DB7"/>
    <w:rsid w:val="005A18E3"/>
    <w:rsid w:val="005A2DD6"/>
    <w:rsid w:val="005A5E20"/>
    <w:rsid w:val="005A6D0C"/>
    <w:rsid w:val="005B0462"/>
    <w:rsid w:val="005B04B2"/>
    <w:rsid w:val="005B3EA4"/>
    <w:rsid w:val="005B64E9"/>
    <w:rsid w:val="005B76F0"/>
    <w:rsid w:val="005C29A0"/>
    <w:rsid w:val="005C5659"/>
    <w:rsid w:val="005D6CAD"/>
    <w:rsid w:val="005D7A1C"/>
    <w:rsid w:val="005E2B30"/>
    <w:rsid w:val="005E4A09"/>
    <w:rsid w:val="005E4B40"/>
    <w:rsid w:val="005E62BF"/>
    <w:rsid w:val="005E6533"/>
    <w:rsid w:val="005F171E"/>
    <w:rsid w:val="005F440F"/>
    <w:rsid w:val="005F6001"/>
    <w:rsid w:val="005F6533"/>
    <w:rsid w:val="00602804"/>
    <w:rsid w:val="00603A30"/>
    <w:rsid w:val="00604E9A"/>
    <w:rsid w:val="006104B0"/>
    <w:rsid w:val="00615245"/>
    <w:rsid w:val="00616B2D"/>
    <w:rsid w:val="0061762E"/>
    <w:rsid w:val="00617EB2"/>
    <w:rsid w:val="00621E0E"/>
    <w:rsid w:val="006228C0"/>
    <w:rsid w:val="00624E8B"/>
    <w:rsid w:val="006255AE"/>
    <w:rsid w:val="00625818"/>
    <w:rsid w:val="006274CE"/>
    <w:rsid w:val="00644DE1"/>
    <w:rsid w:val="00650590"/>
    <w:rsid w:val="006506C2"/>
    <w:rsid w:val="00655F35"/>
    <w:rsid w:val="006560A5"/>
    <w:rsid w:val="00656912"/>
    <w:rsid w:val="00657261"/>
    <w:rsid w:val="00673344"/>
    <w:rsid w:val="00673BF4"/>
    <w:rsid w:val="00674CA2"/>
    <w:rsid w:val="00675F28"/>
    <w:rsid w:val="0067652B"/>
    <w:rsid w:val="00676683"/>
    <w:rsid w:val="00682303"/>
    <w:rsid w:val="00682E25"/>
    <w:rsid w:val="00684D4E"/>
    <w:rsid w:val="00684F66"/>
    <w:rsid w:val="006857C0"/>
    <w:rsid w:val="00694082"/>
    <w:rsid w:val="0069602B"/>
    <w:rsid w:val="00696FAA"/>
    <w:rsid w:val="00697FE9"/>
    <w:rsid w:val="006A0B43"/>
    <w:rsid w:val="006A1194"/>
    <w:rsid w:val="006A1266"/>
    <w:rsid w:val="006A1343"/>
    <w:rsid w:val="006A3358"/>
    <w:rsid w:val="006A42DC"/>
    <w:rsid w:val="006A612F"/>
    <w:rsid w:val="006B03D7"/>
    <w:rsid w:val="006B178A"/>
    <w:rsid w:val="006B3866"/>
    <w:rsid w:val="006C0719"/>
    <w:rsid w:val="006C2305"/>
    <w:rsid w:val="006C2790"/>
    <w:rsid w:val="006C2D1B"/>
    <w:rsid w:val="006C43BF"/>
    <w:rsid w:val="006C7993"/>
    <w:rsid w:val="006D0ABF"/>
    <w:rsid w:val="006D216F"/>
    <w:rsid w:val="006D34C3"/>
    <w:rsid w:val="006D3FFA"/>
    <w:rsid w:val="006D43BD"/>
    <w:rsid w:val="006D56CB"/>
    <w:rsid w:val="006D5807"/>
    <w:rsid w:val="006D72B4"/>
    <w:rsid w:val="006D7A70"/>
    <w:rsid w:val="006D7F6C"/>
    <w:rsid w:val="006E3588"/>
    <w:rsid w:val="006E4399"/>
    <w:rsid w:val="006F0189"/>
    <w:rsid w:val="006F150A"/>
    <w:rsid w:val="006F47DB"/>
    <w:rsid w:val="00700E63"/>
    <w:rsid w:val="00702D31"/>
    <w:rsid w:val="007047CF"/>
    <w:rsid w:val="00705259"/>
    <w:rsid w:val="00721F28"/>
    <w:rsid w:val="00722C29"/>
    <w:rsid w:val="00730EC3"/>
    <w:rsid w:val="0073241A"/>
    <w:rsid w:val="00735449"/>
    <w:rsid w:val="00740E62"/>
    <w:rsid w:val="00742610"/>
    <w:rsid w:val="0074347B"/>
    <w:rsid w:val="0074415A"/>
    <w:rsid w:val="00747178"/>
    <w:rsid w:val="00747387"/>
    <w:rsid w:val="007521CB"/>
    <w:rsid w:val="0075634A"/>
    <w:rsid w:val="00757CFF"/>
    <w:rsid w:val="00760A5F"/>
    <w:rsid w:val="00773688"/>
    <w:rsid w:val="00775A6F"/>
    <w:rsid w:val="007769B8"/>
    <w:rsid w:val="00776BE5"/>
    <w:rsid w:val="00777705"/>
    <w:rsid w:val="00780A44"/>
    <w:rsid w:val="00792416"/>
    <w:rsid w:val="00795D5E"/>
    <w:rsid w:val="007962F5"/>
    <w:rsid w:val="007962FF"/>
    <w:rsid w:val="00796EE4"/>
    <w:rsid w:val="007977CF"/>
    <w:rsid w:val="007A3A4E"/>
    <w:rsid w:val="007A4614"/>
    <w:rsid w:val="007A5230"/>
    <w:rsid w:val="007A5F79"/>
    <w:rsid w:val="007B0416"/>
    <w:rsid w:val="007B1527"/>
    <w:rsid w:val="007B1FDC"/>
    <w:rsid w:val="007B5DCC"/>
    <w:rsid w:val="007C72C6"/>
    <w:rsid w:val="007D5600"/>
    <w:rsid w:val="007D5F52"/>
    <w:rsid w:val="007D6BA1"/>
    <w:rsid w:val="007E0EF3"/>
    <w:rsid w:val="007E2174"/>
    <w:rsid w:val="007E2AAC"/>
    <w:rsid w:val="007E2AF6"/>
    <w:rsid w:val="007E3389"/>
    <w:rsid w:val="007F2AA3"/>
    <w:rsid w:val="007F5BE6"/>
    <w:rsid w:val="007F5E28"/>
    <w:rsid w:val="00801368"/>
    <w:rsid w:val="008021B1"/>
    <w:rsid w:val="00803448"/>
    <w:rsid w:val="00804617"/>
    <w:rsid w:val="00806571"/>
    <w:rsid w:val="00807B31"/>
    <w:rsid w:val="00813061"/>
    <w:rsid w:val="00814A23"/>
    <w:rsid w:val="00817266"/>
    <w:rsid w:val="00821351"/>
    <w:rsid w:val="00821F44"/>
    <w:rsid w:val="0082639B"/>
    <w:rsid w:val="00827000"/>
    <w:rsid w:val="0082720C"/>
    <w:rsid w:val="0082758F"/>
    <w:rsid w:val="00830B0D"/>
    <w:rsid w:val="0083176E"/>
    <w:rsid w:val="00836739"/>
    <w:rsid w:val="00841F71"/>
    <w:rsid w:val="00844344"/>
    <w:rsid w:val="0084710E"/>
    <w:rsid w:val="00847986"/>
    <w:rsid w:val="008559B3"/>
    <w:rsid w:val="00857E68"/>
    <w:rsid w:val="00860F87"/>
    <w:rsid w:val="00861362"/>
    <w:rsid w:val="0086180C"/>
    <w:rsid w:val="00863E99"/>
    <w:rsid w:val="00864AF1"/>
    <w:rsid w:val="00865498"/>
    <w:rsid w:val="00866C41"/>
    <w:rsid w:val="00867838"/>
    <w:rsid w:val="00870AC5"/>
    <w:rsid w:val="00874FB8"/>
    <w:rsid w:val="0087508B"/>
    <w:rsid w:val="0087721D"/>
    <w:rsid w:val="00884E0A"/>
    <w:rsid w:val="00890DC2"/>
    <w:rsid w:val="00891441"/>
    <w:rsid w:val="00891A6A"/>
    <w:rsid w:val="008935D3"/>
    <w:rsid w:val="008948AE"/>
    <w:rsid w:val="008966C0"/>
    <w:rsid w:val="008A062A"/>
    <w:rsid w:val="008A172F"/>
    <w:rsid w:val="008A3521"/>
    <w:rsid w:val="008A3791"/>
    <w:rsid w:val="008A4A35"/>
    <w:rsid w:val="008B4446"/>
    <w:rsid w:val="008B4DD1"/>
    <w:rsid w:val="008B789E"/>
    <w:rsid w:val="008C2D6A"/>
    <w:rsid w:val="008C4C4A"/>
    <w:rsid w:val="008C6A5B"/>
    <w:rsid w:val="008C7D21"/>
    <w:rsid w:val="008D39E5"/>
    <w:rsid w:val="008D411B"/>
    <w:rsid w:val="008D4875"/>
    <w:rsid w:val="008E4A49"/>
    <w:rsid w:val="008E5438"/>
    <w:rsid w:val="008E54B8"/>
    <w:rsid w:val="008E630E"/>
    <w:rsid w:val="008F168D"/>
    <w:rsid w:val="008F1D6E"/>
    <w:rsid w:val="008F3842"/>
    <w:rsid w:val="008F4EE3"/>
    <w:rsid w:val="008F523E"/>
    <w:rsid w:val="00900052"/>
    <w:rsid w:val="00900128"/>
    <w:rsid w:val="009034BA"/>
    <w:rsid w:val="00903BF0"/>
    <w:rsid w:val="00903C60"/>
    <w:rsid w:val="00904696"/>
    <w:rsid w:val="00904CFE"/>
    <w:rsid w:val="00905557"/>
    <w:rsid w:val="0090632A"/>
    <w:rsid w:val="00906FFF"/>
    <w:rsid w:val="00907055"/>
    <w:rsid w:val="00911453"/>
    <w:rsid w:val="009117C7"/>
    <w:rsid w:val="00911A63"/>
    <w:rsid w:val="00912985"/>
    <w:rsid w:val="009145DE"/>
    <w:rsid w:val="00914C1A"/>
    <w:rsid w:val="0091588E"/>
    <w:rsid w:val="00917DBF"/>
    <w:rsid w:val="00921584"/>
    <w:rsid w:val="009223CF"/>
    <w:rsid w:val="00922AA1"/>
    <w:rsid w:val="0092416B"/>
    <w:rsid w:val="0092472A"/>
    <w:rsid w:val="009248DB"/>
    <w:rsid w:val="00924C86"/>
    <w:rsid w:val="009261EC"/>
    <w:rsid w:val="00926D73"/>
    <w:rsid w:val="00927B20"/>
    <w:rsid w:val="0093157D"/>
    <w:rsid w:val="009318F6"/>
    <w:rsid w:val="0093270B"/>
    <w:rsid w:val="009351C8"/>
    <w:rsid w:val="009359A3"/>
    <w:rsid w:val="0093771E"/>
    <w:rsid w:val="009403E2"/>
    <w:rsid w:val="00943814"/>
    <w:rsid w:val="00945987"/>
    <w:rsid w:val="00946EF7"/>
    <w:rsid w:val="009501E5"/>
    <w:rsid w:val="00954744"/>
    <w:rsid w:val="00955D60"/>
    <w:rsid w:val="00961582"/>
    <w:rsid w:val="00962EAB"/>
    <w:rsid w:val="00965DCF"/>
    <w:rsid w:val="0096702F"/>
    <w:rsid w:val="009763AF"/>
    <w:rsid w:val="00977BC3"/>
    <w:rsid w:val="00977DDD"/>
    <w:rsid w:val="009835F8"/>
    <w:rsid w:val="00984D69"/>
    <w:rsid w:val="00984E01"/>
    <w:rsid w:val="00984E17"/>
    <w:rsid w:val="00985EBA"/>
    <w:rsid w:val="00986A23"/>
    <w:rsid w:val="00990523"/>
    <w:rsid w:val="00995D0C"/>
    <w:rsid w:val="009A35EC"/>
    <w:rsid w:val="009A69D7"/>
    <w:rsid w:val="009A6B16"/>
    <w:rsid w:val="009A7687"/>
    <w:rsid w:val="009B32B4"/>
    <w:rsid w:val="009B66B5"/>
    <w:rsid w:val="009C179A"/>
    <w:rsid w:val="009C209D"/>
    <w:rsid w:val="009C2499"/>
    <w:rsid w:val="009C3F13"/>
    <w:rsid w:val="009C40EB"/>
    <w:rsid w:val="009C6F07"/>
    <w:rsid w:val="009D106C"/>
    <w:rsid w:val="009D16D7"/>
    <w:rsid w:val="009D1E2A"/>
    <w:rsid w:val="009D1EF1"/>
    <w:rsid w:val="009D3CE4"/>
    <w:rsid w:val="009D4013"/>
    <w:rsid w:val="009F266B"/>
    <w:rsid w:val="009F2BFB"/>
    <w:rsid w:val="009F301A"/>
    <w:rsid w:val="009F3681"/>
    <w:rsid w:val="009F6415"/>
    <w:rsid w:val="00A046AC"/>
    <w:rsid w:val="00A06905"/>
    <w:rsid w:val="00A12D66"/>
    <w:rsid w:val="00A13C56"/>
    <w:rsid w:val="00A13CC7"/>
    <w:rsid w:val="00A13F65"/>
    <w:rsid w:val="00A14633"/>
    <w:rsid w:val="00A15044"/>
    <w:rsid w:val="00A16BA7"/>
    <w:rsid w:val="00A21FDE"/>
    <w:rsid w:val="00A273CB"/>
    <w:rsid w:val="00A276C8"/>
    <w:rsid w:val="00A276CB"/>
    <w:rsid w:val="00A34A8B"/>
    <w:rsid w:val="00A37499"/>
    <w:rsid w:val="00A4070A"/>
    <w:rsid w:val="00A4313C"/>
    <w:rsid w:val="00A45082"/>
    <w:rsid w:val="00A4770F"/>
    <w:rsid w:val="00A50D8C"/>
    <w:rsid w:val="00A531DF"/>
    <w:rsid w:val="00A633A8"/>
    <w:rsid w:val="00A64133"/>
    <w:rsid w:val="00A65B35"/>
    <w:rsid w:val="00A65CCD"/>
    <w:rsid w:val="00A67531"/>
    <w:rsid w:val="00A76779"/>
    <w:rsid w:val="00A77523"/>
    <w:rsid w:val="00A801EA"/>
    <w:rsid w:val="00A8203E"/>
    <w:rsid w:val="00A83111"/>
    <w:rsid w:val="00A8354D"/>
    <w:rsid w:val="00A865B6"/>
    <w:rsid w:val="00A9078E"/>
    <w:rsid w:val="00A90AFC"/>
    <w:rsid w:val="00A924C7"/>
    <w:rsid w:val="00A93A53"/>
    <w:rsid w:val="00A94BEC"/>
    <w:rsid w:val="00A94C39"/>
    <w:rsid w:val="00A9717D"/>
    <w:rsid w:val="00AA03DF"/>
    <w:rsid w:val="00AA1DB9"/>
    <w:rsid w:val="00AA5E99"/>
    <w:rsid w:val="00AA6451"/>
    <w:rsid w:val="00AB0878"/>
    <w:rsid w:val="00AB1E1E"/>
    <w:rsid w:val="00AB3802"/>
    <w:rsid w:val="00AB5814"/>
    <w:rsid w:val="00AB5CFD"/>
    <w:rsid w:val="00AB697A"/>
    <w:rsid w:val="00AC2FB6"/>
    <w:rsid w:val="00AC4178"/>
    <w:rsid w:val="00AC4452"/>
    <w:rsid w:val="00AC694F"/>
    <w:rsid w:val="00AC7370"/>
    <w:rsid w:val="00AC7C10"/>
    <w:rsid w:val="00AD12EF"/>
    <w:rsid w:val="00AD21D0"/>
    <w:rsid w:val="00AD35F7"/>
    <w:rsid w:val="00AD429C"/>
    <w:rsid w:val="00AD53DA"/>
    <w:rsid w:val="00AE06FA"/>
    <w:rsid w:val="00AE27ED"/>
    <w:rsid w:val="00AE2880"/>
    <w:rsid w:val="00AE4FF3"/>
    <w:rsid w:val="00AE56B5"/>
    <w:rsid w:val="00AE6F7C"/>
    <w:rsid w:val="00AF0BA9"/>
    <w:rsid w:val="00AF158C"/>
    <w:rsid w:val="00AF451E"/>
    <w:rsid w:val="00AF46B6"/>
    <w:rsid w:val="00AF6161"/>
    <w:rsid w:val="00AF6848"/>
    <w:rsid w:val="00B10E7D"/>
    <w:rsid w:val="00B1342C"/>
    <w:rsid w:val="00B15987"/>
    <w:rsid w:val="00B21139"/>
    <w:rsid w:val="00B22D7F"/>
    <w:rsid w:val="00B241DD"/>
    <w:rsid w:val="00B261EA"/>
    <w:rsid w:val="00B27CDB"/>
    <w:rsid w:val="00B300F2"/>
    <w:rsid w:val="00B31906"/>
    <w:rsid w:val="00B368E6"/>
    <w:rsid w:val="00B407F9"/>
    <w:rsid w:val="00B418C6"/>
    <w:rsid w:val="00B41C27"/>
    <w:rsid w:val="00B42723"/>
    <w:rsid w:val="00B43FC1"/>
    <w:rsid w:val="00B5241F"/>
    <w:rsid w:val="00B53264"/>
    <w:rsid w:val="00B54473"/>
    <w:rsid w:val="00B56518"/>
    <w:rsid w:val="00B567B2"/>
    <w:rsid w:val="00B57557"/>
    <w:rsid w:val="00B65684"/>
    <w:rsid w:val="00B66B36"/>
    <w:rsid w:val="00B67811"/>
    <w:rsid w:val="00B7133A"/>
    <w:rsid w:val="00B71ED2"/>
    <w:rsid w:val="00B823B7"/>
    <w:rsid w:val="00B8250D"/>
    <w:rsid w:val="00B8284E"/>
    <w:rsid w:val="00B8324B"/>
    <w:rsid w:val="00B851C0"/>
    <w:rsid w:val="00B8549B"/>
    <w:rsid w:val="00B864B5"/>
    <w:rsid w:val="00B933E0"/>
    <w:rsid w:val="00B93429"/>
    <w:rsid w:val="00B9543E"/>
    <w:rsid w:val="00B965A1"/>
    <w:rsid w:val="00BA040A"/>
    <w:rsid w:val="00BA5988"/>
    <w:rsid w:val="00BA6539"/>
    <w:rsid w:val="00BB0AFA"/>
    <w:rsid w:val="00BB0CBF"/>
    <w:rsid w:val="00BB3CA5"/>
    <w:rsid w:val="00BB5389"/>
    <w:rsid w:val="00BB5550"/>
    <w:rsid w:val="00BB7BAC"/>
    <w:rsid w:val="00BC2309"/>
    <w:rsid w:val="00BC23F8"/>
    <w:rsid w:val="00BC2963"/>
    <w:rsid w:val="00BC339F"/>
    <w:rsid w:val="00BC71DA"/>
    <w:rsid w:val="00BC7F06"/>
    <w:rsid w:val="00BD0824"/>
    <w:rsid w:val="00BD216A"/>
    <w:rsid w:val="00BD3979"/>
    <w:rsid w:val="00BD3ADA"/>
    <w:rsid w:val="00BD3CA4"/>
    <w:rsid w:val="00BD4226"/>
    <w:rsid w:val="00BD466A"/>
    <w:rsid w:val="00BD595D"/>
    <w:rsid w:val="00BD5A2A"/>
    <w:rsid w:val="00BD5D48"/>
    <w:rsid w:val="00BD669C"/>
    <w:rsid w:val="00BD6930"/>
    <w:rsid w:val="00BE1852"/>
    <w:rsid w:val="00BE2E6C"/>
    <w:rsid w:val="00BE3416"/>
    <w:rsid w:val="00BE5E46"/>
    <w:rsid w:val="00BF09ED"/>
    <w:rsid w:val="00BF3EDF"/>
    <w:rsid w:val="00C05031"/>
    <w:rsid w:val="00C07476"/>
    <w:rsid w:val="00C16237"/>
    <w:rsid w:val="00C17CD9"/>
    <w:rsid w:val="00C20AFC"/>
    <w:rsid w:val="00C22E23"/>
    <w:rsid w:val="00C2566C"/>
    <w:rsid w:val="00C257A5"/>
    <w:rsid w:val="00C25846"/>
    <w:rsid w:val="00C26D00"/>
    <w:rsid w:val="00C274E2"/>
    <w:rsid w:val="00C2778B"/>
    <w:rsid w:val="00C30DF2"/>
    <w:rsid w:val="00C35E55"/>
    <w:rsid w:val="00C36243"/>
    <w:rsid w:val="00C37287"/>
    <w:rsid w:val="00C400C6"/>
    <w:rsid w:val="00C41A6A"/>
    <w:rsid w:val="00C41C4D"/>
    <w:rsid w:val="00C45027"/>
    <w:rsid w:val="00C450DF"/>
    <w:rsid w:val="00C53384"/>
    <w:rsid w:val="00C539F2"/>
    <w:rsid w:val="00C565A3"/>
    <w:rsid w:val="00C57295"/>
    <w:rsid w:val="00C578F7"/>
    <w:rsid w:val="00C61BCD"/>
    <w:rsid w:val="00C6270F"/>
    <w:rsid w:val="00C648F8"/>
    <w:rsid w:val="00C6556F"/>
    <w:rsid w:val="00C7064E"/>
    <w:rsid w:val="00C71DAA"/>
    <w:rsid w:val="00C71F4D"/>
    <w:rsid w:val="00C73721"/>
    <w:rsid w:val="00C7449C"/>
    <w:rsid w:val="00C75F85"/>
    <w:rsid w:val="00C81CDF"/>
    <w:rsid w:val="00C84A2C"/>
    <w:rsid w:val="00C91B80"/>
    <w:rsid w:val="00C9333F"/>
    <w:rsid w:val="00C95B38"/>
    <w:rsid w:val="00C9699A"/>
    <w:rsid w:val="00CA0589"/>
    <w:rsid w:val="00CA1956"/>
    <w:rsid w:val="00CA58CB"/>
    <w:rsid w:val="00CA64AD"/>
    <w:rsid w:val="00CB3284"/>
    <w:rsid w:val="00CB3CD9"/>
    <w:rsid w:val="00CB66DF"/>
    <w:rsid w:val="00CC3752"/>
    <w:rsid w:val="00CC395B"/>
    <w:rsid w:val="00CC4C76"/>
    <w:rsid w:val="00CC512C"/>
    <w:rsid w:val="00CC5208"/>
    <w:rsid w:val="00CC5C6F"/>
    <w:rsid w:val="00CC6FE0"/>
    <w:rsid w:val="00CD0C01"/>
    <w:rsid w:val="00CD44BF"/>
    <w:rsid w:val="00CD66FB"/>
    <w:rsid w:val="00CD7332"/>
    <w:rsid w:val="00CE121A"/>
    <w:rsid w:val="00CE6C99"/>
    <w:rsid w:val="00CE7FD9"/>
    <w:rsid w:val="00CF0993"/>
    <w:rsid w:val="00CF3782"/>
    <w:rsid w:val="00CF3E04"/>
    <w:rsid w:val="00CF79A7"/>
    <w:rsid w:val="00D004A0"/>
    <w:rsid w:val="00D007D6"/>
    <w:rsid w:val="00D05F2F"/>
    <w:rsid w:val="00D12F21"/>
    <w:rsid w:val="00D2378D"/>
    <w:rsid w:val="00D23E03"/>
    <w:rsid w:val="00D24706"/>
    <w:rsid w:val="00D26606"/>
    <w:rsid w:val="00D26C71"/>
    <w:rsid w:val="00D33DC7"/>
    <w:rsid w:val="00D3410F"/>
    <w:rsid w:val="00D474FB"/>
    <w:rsid w:val="00D54095"/>
    <w:rsid w:val="00D55BFD"/>
    <w:rsid w:val="00D57710"/>
    <w:rsid w:val="00D617BD"/>
    <w:rsid w:val="00D61AF9"/>
    <w:rsid w:val="00D62CA0"/>
    <w:rsid w:val="00D6418A"/>
    <w:rsid w:val="00D66AFF"/>
    <w:rsid w:val="00D70EB5"/>
    <w:rsid w:val="00D72CF1"/>
    <w:rsid w:val="00D8235E"/>
    <w:rsid w:val="00D8261C"/>
    <w:rsid w:val="00D82D6C"/>
    <w:rsid w:val="00D84540"/>
    <w:rsid w:val="00D84E5C"/>
    <w:rsid w:val="00D9428D"/>
    <w:rsid w:val="00D96C15"/>
    <w:rsid w:val="00D972BD"/>
    <w:rsid w:val="00DA47C1"/>
    <w:rsid w:val="00DA5761"/>
    <w:rsid w:val="00DA6314"/>
    <w:rsid w:val="00DA69CE"/>
    <w:rsid w:val="00DA73E0"/>
    <w:rsid w:val="00DB1450"/>
    <w:rsid w:val="00DB2CA9"/>
    <w:rsid w:val="00DB48C4"/>
    <w:rsid w:val="00DC01EE"/>
    <w:rsid w:val="00DC2572"/>
    <w:rsid w:val="00DD2259"/>
    <w:rsid w:val="00DD66B3"/>
    <w:rsid w:val="00DD74A6"/>
    <w:rsid w:val="00DE0AE9"/>
    <w:rsid w:val="00DE1F07"/>
    <w:rsid w:val="00DE2B17"/>
    <w:rsid w:val="00DE3AE1"/>
    <w:rsid w:val="00DE6F0A"/>
    <w:rsid w:val="00DE700E"/>
    <w:rsid w:val="00DF2476"/>
    <w:rsid w:val="00DF3F84"/>
    <w:rsid w:val="00DF55B8"/>
    <w:rsid w:val="00E00DF6"/>
    <w:rsid w:val="00E03136"/>
    <w:rsid w:val="00E03F4A"/>
    <w:rsid w:val="00E1589B"/>
    <w:rsid w:val="00E1733E"/>
    <w:rsid w:val="00E17A86"/>
    <w:rsid w:val="00E248F9"/>
    <w:rsid w:val="00E27918"/>
    <w:rsid w:val="00E305D9"/>
    <w:rsid w:val="00E30817"/>
    <w:rsid w:val="00E31483"/>
    <w:rsid w:val="00E32A58"/>
    <w:rsid w:val="00E32C30"/>
    <w:rsid w:val="00E32D3C"/>
    <w:rsid w:val="00E35E58"/>
    <w:rsid w:val="00E36EC2"/>
    <w:rsid w:val="00E41E8C"/>
    <w:rsid w:val="00E43728"/>
    <w:rsid w:val="00E44970"/>
    <w:rsid w:val="00E4778B"/>
    <w:rsid w:val="00E4782D"/>
    <w:rsid w:val="00E50206"/>
    <w:rsid w:val="00E51A11"/>
    <w:rsid w:val="00E5370C"/>
    <w:rsid w:val="00E5657C"/>
    <w:rsid w:val="00E56ADF"/>
    <w:rsid w:val="00E6095A"/>
    <w:rsid w:val="00E62656"/>
    <w:rsid w:val="00E62A9F"/>
    <w:rsid w:val="00E632F7"/>
    <w:rsid w:val="00E6336B"/>
    <w:rsid w:val="00E70161"/>
    <w:rsid w:val="00E7454F"/>
    <w:rsid w:val="00E749C2"/>
    <w:rsid w:val="00E75D7E"/>
    <w:rsid w:val="00E7753C"/>
    <w:rsid w:val="00E77596"/>
    <w:rsid w:val="00E83051"/>
    <w:rsid w:val="00E85803"/>
    <w:rsid w:val="00E86505"/>
    <w:rsid w:val="00E93E14"/>
    <w:rsid w:val="00E95AE7"/>
    <w:rsid w:val="00E979EF"/>
    <w:rsid w:val="00EA005D"/>
    <w:rsid w:val="00EA083E"/>
    <w:rsid w:val="00EA15C8"/>
    <w:rsid w:val="00EA1807"/>
    <w:rsid w:val="00EA4C1A"/>
    <w:rsid w:val="00EA4F05"/>
    <w:rsid w:val="00EA7BD4"/>
    <w:rsid w:val="00EB0B6C"/>
    <w:rsid w:val="00EB2599"/>
    <w:rsid w:val="00EB4695"/>
    <w:rsid w:val="00EC269D"/>
    <w:rsid w:val="00EC2F70"/>
    <w:rsid w:val="00EC3AC8"/>
    <w:rsid w:val="00EC4C2C"/>
    <w:rsid w:val="00EC51E1"/>
    <w:rsid w:val="00ED0067"/>
    <w:rsid w:val="00ED07F3"/>
    <w:rsid w:val="00ED27F4"/>
    <w:rsid w:val="00EE1486"/>
    <w:rsid w:val="00EE2B85"/>
    <w:rsid w:val="00EE316C"/>
    <w:rsid w:val="00EE691C"/>
    <w:rsid w:val="00EF0CE8"/>
    <w:rsid w:val="00EF121C"/>
    <w:rsid w:val="00EF1CAE"/>
    <w:rsid w:val="00F035C0"/>
    <w:rsid w:val="00F061A8"/>
    <w:rsid w:val="00F136A8"/>
    <w:rsid w:val="00F13B03"/>
    <w:rsid w:val="00F1740A"/>
    <w:rsid w:val="00F1754C"/>
    <w:rsid w:val="00F200B5"/>
    <w:rsid w:val="00F201A4"/>
    <w:rsid w:val="00F21115"/>
    <w:rsid w:val="00F26855"/>
    <w:rsid w:val="00F272F1"/>
    <w:rsid w:val="00F3645A"/>
    <w:rsid w:val="00F36A6B"/>
    <w:rsid w:val="00F37D80"/>
    <w:rsid w:val="00F40FD1"/>
    <w:rsid w:val="00F4129C"/>
    <w:rsid w:val="00F41378"/>
    <w:rsid w:val="00F4352E"/>
    <w:rsid w:val="00F44CDB"/>
    <w:rsid w:val="00F47791"/>
    <w:rsid w:val="00F50B7D"/>
    <w:rsid w:val="00F518CB"/>
    <w:rsid w:val="00F52ED7"/>
    <w:rsid w:val="00F60E30"/>
    <w:rsid w:val="00F65FF2"/>
    <w:rsid w:val="00F721E5"/>
    <w:rsid w:val="00F7418B"/>
    <w:rsid w:val="00F75387"/>
    <w:rsid w:val="00F7573E"/>
    <w:rsid w:val="00F757F3"/>
    <w:rsid w:val="00F851ED"/>
    <w:rsid w:val="00F90BA6"/>
    <w:rsid w:val="00F91B66"/>
    <w:rsid w:val="00F94111"/>
    <w:rsid w:val="00F945DC"/>
    <w:rsid w:val="00F970FD"/>
    <w:rsid w:val="00FA01DB"/>
    <w:rsid w:val="00FA1815"/>
    <w:rsid w:val="00FA1ACE"/>
    <w:rsid w:val="00FA3D83"/>
    <w:rsid w:val="00FA5799"/>
    <w:rsid w:val="00FB28B1"/>
    <w:rsid w:val="00FB731E"/>
    <w:rsid w:val="00FB76C2"/>
    <w:rsid w:val="00FC00B8"/>
    <w:rsid w:val="00FC4F52"/>
    <w:rsid w:val="00FD0BB7"/>
    <w:rsid w:val="00FD10D3"/>
    <w:rsid w:val="00FD1F15"/>
    <w:rsid w:val="00FD2E63"/>
    <w:rsid w:val="00FD4677"/>
    <w:rsid w:val="00FD4E94"/>
    <w:rsid w:val="00FD7625"/>
    <w:rsid w:val="00FE4358"/>
    <w:rsid w:val="00FF05B8"/>
    <w:rsid w:val="00FF3141"/>
    <w:rsid w:val="00FF4040"/>
    <w:rsid w:val="00FF4CF1"/>
    <w:rsid w:val="00FF60A7"/>
    <w:rsid w:val="00FF7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7CAFA76-34DD-49B4-9DA3-A46074C3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3AE1"/>
    <w:rPr>
      <w:sz w:val="24"/>
      <w:szCs w:val="24"/>
    </w:rPr>
  </w:style>
  <w:style w:type="paragraph" w:styleId="Nagwek1">
    <w:name w:val="heading 1"/>
    <w:basedOn w:val="Normalny"/>
    <w:next w:val="Normalny"/>
    <w:link w:val="Nagwek1Znak"/>
    <w:uiPriority w:val="99"/>
    <w:qFormat/>
    <w:rsid w:val="002C1CA3"/>
    <w:pPr>
      <w:keepNext/>
      <w:keepLines/>
      <w:spacing w:before="480"/>
      <w:outlineLvl w:val="0"/>
    </w:pPr>
    <w:rPr>
      <w:rFonts w:ascii="Calibri" w:hAnsi="Calibri"/>
      <w:b/>
      <w:bCs/>
      <w:color w:val="345A8A"/>
      <w:sz w:val="32"/>
      <w:szCs w:val="32"/>
    </w:rPr>
  </w:style>
  <w:style w:type="paragraph" w:styleId="Nagwek2">
    <w:name w:val="heading 2"/>
    <w:basedOn w:val="Normalny1"/>
    <w:link w:val="Nagwek2Znak"/>
    <w:uiPriority w:val="99"/>
    <w:qFormat/>
    <w:rsid w:val="00674CA2"/>
    <w:pPr>
      <w:pBdr>
        <w:bottom w:val="single" w:sz="6" w:space="0" w:color="DDDDDD"/>
      </w:pBdr>
      <w:spacing w:before="280" w:after="280" w:line="240" w:lineRule="auto"/>
      <w:jc w:val="both"/>
      <w:outlineLvl w:val="1"/>
    </w:pPr>
    <w:rPr>
      <w:rFonts w:ascii="Arial" w:hAnsi="Arial" w:cs="Arial"/>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C1CA3"/>
    <w:rPr>
      <w:rFonts w:ascii="Calibri" w:hAnsi="Calibri" w:cs="Times New Roman"/>
      <w:b/>
      <w:bCs/>
      <w:color w:val="345A8A"/>
      <w:sz w:val="32"/>
      <w:szCs w:val="32"/>
      <w:lang w:val="pl-PL"/>
    </w:rPr>
  </w:style>
  <w:style w:type="character" w:customStyle="1" w:styleId="Nagwek2Znak">
    <w:name w:val="Nagłówek 2 Znak"/>
    <w:basedOn w:val="Domylnaczcionkaakapitu"/>
    <w:link w:val="Nagwek2"/>
    <w:uiPriority w:val="99"/>
    <w:locked/>
    <w:rsid w:val="00674CA2"/>
    <w:rPr>
      <w:rFonts w:ascii="Arial" w:eastAsia="SimSun" w:hAnsi="Arial" w:cs="Arial"/>
      <w:b/>
      <w:bCs/>
      <w:color w:val="00000A"/>
      <w:sz w:val="22"/>
      <w:szCs w:val="22"/>
      <w:lang w:val="pl-PL" w:eastAsia="zh-CN" w:bidi="hi-IN"/>
    </w:rPr>
  </w:style>
  <w:style w:type="paragraph" w:styleId="Tekstdymka">
    <w:name w:val="Balloon Text"/>
    <w:basedOn w:val="Normalny"/>
    <w:link w:val="TekstdymkaZnak"/>
    <w:uiPriority w:val="99"/>
    <w:semiHidden/>
    <w:rsid w:val="00E83051"/>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locked/>
    <w:rsid w:val="00E83051"/>
    <w:rPr>
      <w:rFonts w:ascii="Lucida Grande CE" w:hAnsi="Lucida Grande CE" w:cs="Lucida Grande CE"/>
      <w:sz w:val="18"/>
      <w:szCs w:val="18"/>
      <w:lang w:val="pl-PL"/>
    </w:rPr>
  </w:style>
  <w:style w:type="character" w:styleId="Odwoaniedokomentarza">
    <w:name w:val="annotation reference"/>
    <w:basedOn w:val="Domylnaczcionkaakapitu"/>
    <w:uiPriority w:val="99"/>
    <w:semiHidden/>
    <w:rsid w:val="00C41C4D"/>
    <w:rPr>
      <w:rFonts w:cs="Times New Roman"/>
      <w:sz w:val="18"/>
      <w:szCs w:val="18"/>
    </w:rPr>
  </w:style>
  <w:style w:type="paragraph" w:styleId="Tekstkomentarza">
    <w:name w:val="annotation text"/>
    <w:basedOn w:val="Normalny"/>
    <w:link w:val="TekstkomentarzaZnak"/>
    <w:uiPriority w:val="99"/>
    <w:rsid w:val="00C41C4D"/>
  </w:style>
  <w:style w:type="character" w:customStyle="1" w:styleId="TekstkomentarzaZnak">
    <w:name w:val="Tekst komentarza Znak"/>
    <w:basedOn w:val="Domylnaczcionkaakapitu"/>
    <w:link w:val="Tekstkomentarza"/>
    <w:uiPriority w:val="99"/>
    <w:locked/>
    <w:rsid w:val="00C41C4D"/>
    <w:rPr>
      <w:rFonts w:cs="Times New Roman"/>
      <w:lang w:val="pl-PL"/>
    </w:rPr>
  </w:style>
  <w:style w:type="paragraph" w:styleId="Tematkomentarza">
    <w:name w:val="annotation subject"/>
    <w:basedOn w:val="Tekstkomentarza"/>
    <w:next w:val="Tekstkomentarza"/>
    <w:link w:val="TematkomentarzaZnak"/>
    <w:uiPriority w:val="99"/>
    <w:semiHidden/>
    <w:rsid w:val="00C41C4D"/>
    <w:rPr>
      <w:b/>
      <w:bCs/>
      <w:sz w:val="20"/>
      <w:szCs w:val="20"/>
    </w:rPr>
  </w:style>
  <w:style w:type="character" w:customStyle="1" w:styleId="TematkomentarzaZnak">
    <w:name w:val="Temat komentarza Znak"/>
    <w:basedOn w:val="TekstkomentarzaZnak"/>
    <w:link w:val="Tematkomentarza"/>
    <w:uiPriority w:val="99"/>
    <w:semiHidden/>
    <w:locked/>
    <w:rsid w:val="00C41C4D"/>
    <w:rPr>
      <w:rFonts w:cs="Times New Roman"/>
      <w:b/>
      <w:bCs/>
      <w:sz w:val="20"/>
      <w:szCs w:val="20"/>
      <w:lang w:val="pl-PL"/>
    </w:rPr>
  </w:style>
  <w:style w:type="paragraph" w:styleId="Akapitzlist">
    <w:name w:val="List Paragraph"/>
    <w:basedOn w:val="Normalny"/>
    <w:link w:val="AkapitzlistZnak"/>
    <w:uiPriority w:val="99"/>
    <w:qFormat/>
    <w:rsid w:val="004F5B7C"/>
    <w:pPr>
      <w:ind w:left="720"/>
      <w:contextualSpacing/>
    </w:pPr>
    <w:rPr>
      <w:sz w:val="20"/>
      <w:szCs w:val="20"/>
    </w:rPr>
  </w:style>
  <w:style w:type="paragraph" w:customStyle="1" w:styleId="Normalny1">
    <w:name w:val="Normalny1"/>
    <w:uiPriority w:val="99"/>
    <w:rsid w:val="001257B2"/>
    <w:pPr>
      <w:widowControl w:val="0"/>
      <w:suppressLineNumbers/>
      <w:suppressAutoHyphens/>
      <w:spacing w:after="200" w:line="276" w:lineRule="auto"/>
      <w:textAlignment w:val="baseline"/>
    </w:pPr>
    <w:rPr>
      <w:rFonts w:ascii="Liberation Serif" w:eastAsia="SimSun" w:hAnsi="Liberation Serif" w:cs="Mangal"/>
      <w:b/>
      <w:color w:val="00000A"/>
      <w:sz w:val="24"/>
      <w:szCs w:val="24"/>
      <w:lang w:eastAsia="zh-CN" w:bidi="hi-IN"/>
    </w:rPr>
  </w:style>
  <w:style w:type="table" w:styleId="Tabela-Siatka">
    <w:name w:val="Table Grid"/>
    <w:basedOn w:val="Standardowy"/>
    <w:uiPriority w:val="99"/>
    <w:rsid w:val="00BC23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AD35F7"/>
    <w:pPr>
      <w:spacing w:after="120"/>
    </w:pPr>
    <w:rPr>
      <w:rFonts w:ascii="Times New Roman" w:hAnsi="Times New Roman"/>
    </w:rPr>
  </w:style>
  <w:style w:type="character" w:customStyle="1" w:styleId="TekstpodstawowyZnak">
    <w:name w:val="Tekst podstawowy Znak"/>
    <w:basedOn w:val="Domylnaczcionkaakapitu"/>
    <w:link w:val="Tekstpodstawowy"/>
    <w:uiPriority w:val="99"/>
    <w:locked/>
    <w:rsid w:val="00AD35F7"/>
    <w:rPr>
      <w:rFonts w:ascii="Times New Roman" w:hAnsi="Times New Roman" w:cs="Times New Roman"/>
      <w:lang w:val="pl-PL"/>
    </w:rPr>
  </w:style>
  <w:style w:type="character" w:customStyle="1" w:styleId="AkapitzlistZnak">
    <w:name w:val="Akapit z listą Znak"/>
    <w:link w:val="Akapitzlist"/>
    <w:uiPriority w:val="99"/>
    <w:locked/>
    <w:rsid w:val="00DA69CE"/>
    <w:rPr>
      <w:lang w:val="pl-PL"/>
    </w:rPr>
  </w:style>
  <w:style w:type="character" w:customStyle="1" w:styleId="hps">
    <w:name w:val="hps"/>
    <w:basedOn w:val="Domylnaczcionkaakapitu"/>
    <w:uiPriority w:val="99"/>
    <w:rsid w:val="00DA69CE"/>
    <w:rPr>
      <w:rFonts w:cs="Times New Roman"/>
    </w:rPr>
  </w:style>
  <w:style w:type="character" w:customStyle="1" w:styleId="shorttext">
    <w:name w:val="short_text"/>
    <w:basedOn w:val="Domylnaczcionkaakapitu"/>
    <w:uiPriority w:val="99"/>
    <w:rsid w:val="00DA69CE"/>
    <w:rPr>
      <w:rFonts w:cs="Times New Roman"/>
    </w:rPr>
  </w:style>
  <w:style w:type="paragraph" w:styleId="Bezodstpw">
    <w:name w:val="No Spacing"/>
    <w:uiPriority w:val="99"/>
    <w:qFormat/>
    <w:rsid w:val="00C450DF"/>
    <w:rPr>
      <w:lang w:eastAsia="en-US"/>
    </w:rPr>
  </w:style>
  <w:style w:type="paragraph" w:customStyle="1" w:styleId="Tabelapozycja">
    <w:name w:val="Tabela pozycja"/>
    <w:basedOn w:val="Normalny"/>
    <w:uiPriority w:val="99"/>
    <w:rsid w:val="00260973"/>
    <w:rPr>
      <w:rFonts w:ascii="Arial" w:hAnsi="Arial"/>
      <w:sz w:val="22"/>
      <w:szCs w:val="20"/>
      <w:lang w:eastAsia="ar-SA"/>
    </w:rPr>
  </w:style>
  <w:style w:type="character" w:customStyle="1" w:styleId="apple-converted-space">
    <w:name w:val="apple-converted-space"/>
    <w:basedOn w:val="Domylnaczcionkaakapitu"/>
    <w:uiPriority w:val="99"/>
    <w:rsid w:val="00260973"/>
    <w:rPr>
      <w:rFonts w:cs="Times New Roman"/>
    </w:rPr>
  </w:style>
  <w:style w:type="character" w:styleId="Hipercze">
    <w:name w:val="Hyperlink"/>
    <w:basedOn w:val="Domylnaczcionkaakapitu"/>
    <w:uiPriority w:val="99"/>
    <w:rsid w:val="00433EBF"/>
    <w:rPr>
      <w:rFonts w:cs="Times New Roman"/>
      <w:color w:val="0000FF"/>
      <w:u w:val="single"/>
    </w:rPr>
  </w:style>
  <w:style w:type="character" w:styleId="UyteHipercze">
    <w:name w:val="FollowedHyperlink"/>
    <w:basedOn w:val="Domylnaczcionkaakapitu"/>
    <w:uiPriority w:val="99"/>
    <w:semiHidden/>
    <w:rsid w:val="00C274E2"/>
    <w:rPr>
      <w:rFonts w:cs="Times New Roman"/>
      <w:color w:val="800080"/>
      <w:u w:val="single"/>
    </w:rPr>
  </w:style>
  <w:style w:type="paragraph" w:customStyle="1" w:styleId="Kolorowecieniowanieakcent31">
    <w:name w:val="Kolorowe cieniowanie — akcent 31"/>
    <w:basedOn w:val="Normalny"/>
    <w:link w:val="Kolorowecieniowanieakcent3Znak"/>
    <w:uiPriority w:val="99"/>
    <w:rsid w:val="00BD5A2A"/>
    <w:pPr>
      <w:suppressAutoHyphens/>
      <w:spacing w:after="200" w:line="276" w:lineRule="auto"/>
      <w:ind w:left="720"/>
      <w:contextualSpacing/>
    </w:pPr>
    <w:rPr>
      <w:rFonts w:ascii="Calibri" w:hAnsi="Calibri"/>
      <w:sz w:val="22"/>
      <w:szCs w:val="22"/>
      <w:lang w:eastAsia="ar-SA"/>
    </w:rPr>
  </w:style>
  <w:style w:type="character" w:customStyle="1" w:styleId="Kolorowecieniowanieakcent3Znak">
    <w:name w:val="Kolorowe cieniowanie — akcent 3 Znak"/>
    <w:link w:val="Kolorowecieniowanieakcent31"/>
    <w:uiPriority w:val="99"/>
    <w:locked/>
    <w:rsid w:val="00BD5A2A"/>
    <w:rPr>
      <w:rFonts w:ascii="Calibri" w:eastAsia="Times New Roman" w:hAnsi="Calibri"/>
      <w:sz w:val="22"/>
      <w:lang w:eastAsia="ar-SA" w:bidi="ar-SA"/>
    </w:rPr>
  </w:style>
  <w:style w:type="paragraph" w:customStyle="1" w:styleId="Default">
    <w:name w:val="Default"/>
    <w:uiPriority w:val="99"/>
    <w:rsid w:val="009A768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020318">
      <w:marLeft w:val="0"/>
      <w:marRight w:val="0"/>
      <w:marTop w:val="0"/>
      <w:marBottom w:val="0"/>
      <w:divBdr>
        <w:top w:val="none" w:sz="0" w:space="0" w:color="auto"/>
        <w:left w:val="none" w:sz="0" w:space="0" w:color="auto"/>
        <w:bottom w:val="none" w:sz="0" w:space="0" w:color="auto"/>
        <w:right w:val="none" w:sz="0" w:space="0" w:color="auto"/>
      </w:divBdr>
    </w:div>
    <w:div w:id="418020319">
      <w:marLeft w:val="0"/>
      <w:marRight w:val="0"/>
      <w:marTop w:val="0"/>
      <w:marBottom w:val="0"/>
      <w:divBdr>
        <w:top w:val="none" w:sz="0" w:space="0" w:color="auto"/>
        <w:left w:val="none" w:sz="0" w:space="0" w:color="auto"/>
        <w:bottom w:val="none" w:sz="0" w:space="0" w:color="auto"/>
        <w:right w:val="none" w:sz="0" w:space="0" w:color="auto"/>
      </w:divBdr>
    </w:div>
    <w:div w:id="418020320">
      <w:marLeft w:val="0"/>
      <w:marRight w:val="0"/>
      <w:marTop w:val="0"/>
      <w:marBottom w:val="0"/>
      <w:divBdr>
        <w:top w:val="none" w:sz="0" w:space="0" w:color="auto"/>
        <w:left w:val="none" w:sz="0" w:space="0" w:color="auto"/>
        <w:bottom w:val="none" w:sz="0" w:space="0" w:color="auto"/>
        <w:right w:val="none" w:sz="0" w:space="0" w:color="auto"/>
      </w:divBdr>
    </w:div>
    <w:div w:id="418020321">
      <w:marLeft w:val="0"/>
      <w:marRight w:val="0"/>
      <w:marTop w:val="0"/>
      <w:marBottom w:val="0"/>
      <w:divBdr>
        <w:top w:val="none" w:sz="0" w:space="0" w:color="auto"/>
        <w:left w:val="none" w:sz="0" w:space="0" w:color="auto"/>
        <w:bottom w:val="none" w:sz="0" w:space="0" w:color="auto"/>
        <w:right w:val="none" w:sz="0" w:space="0" w:color="auto"/>
      </w:divBdr>
    </w:div>
    <w:div w:id="418020322">
      <w:marLeft w:val="0"/>
      <w:marRight w:val="0"/>
      <w:marTop w:val="0"/>
      <w:marBottom w:val="0"/>
      <w:divBdr>
        <w:top w:val="none" w:sz="0" w:space="0" w:color="auto"/>
        <w:left w:val="none" w:sz="0" w:space="0" w:color="auto"/>
        <w:bottom w:val="none" w:sz="0" w:space="0" w:color="auto"/>
        <w:right w:val="none" w:sz="0" w:space="0" w:color="auto"/>
      </w:divBdr>
    </w:div>
    <w:div w:id="418020323">
      <w:marLeft w:val="0"/>
      <w:marRight w:val="0"/>
      <w:marTop w:val="0"/>
      <w:marBottom w:val="0"/>
      <w:divBdr>
        <w:top w:val="none" w:sz="0" w:space="0" w:color="auto"/>
        <w:left w:val="none" w:sz="0" w:space="0" w:color="auto"/>
        <w:bottom w:val="none" w:sz="0" w:space="0" w:color="auto"/>
        <w:right w:val="none" w:sz="0" w:space="0" w:color="auto"/>
      </w:divBdr>
    </w:div>
    <w:div w:id="418020324">
      <w:marLeft w:val="0"/>
      <w:marRight w:val="0"/>
      <w:marTop w:val="0"/>
      <w:marBottom w:val="0"/>
      <w:divBdr>
        <w:top w:val="none" w:sz="0" w:space="0" w:color="auto"/>
        <w:left w:val="none" w:sz="0" w:space="0" w:color="auto"/>
        <w:bottom w:val="none" w:sz="0" w:space="0" w:color="auto"/>
        <w:right w:val="none" w:sz="0" w:space="0" w:color="auto"/>
      </w:divBdr>
    </w:div>
    <w:div w:id="418020325">
      <w:marLeft w:val="0"/>
      <w:marRight w:val="0"/>
      <w:marTop w:val="0"/>
      <w:marBottom w:val="0"/>
      <w:divBdr>
        <w:top w:val="none" w:sz="0" w:space="0" w:color="auto"/>
        <w:left w:val="none" w:sz="0" w:space="0" w:color="auto"/>
        <w:bottom w:val="none" w:sz="0" w:space="0" w:color="auto"/>
        <w:right w:val="none" w:sz="0" w:space="0" w:color="auto"/>
      </w:divBdr>
    </w:div>
    <w:div w:id="418020326">
      <w:marLeft w:val="0"/>
      <w:marRight w:val="0"/>
      <w:marTop w:val="0"/>
      <w:marBottom w:val="0"/>
      <w:divBdr>
        <w:top w:val="none" w:sz="0" w:space="0" w:color="auto"/>
        <w:left w:val="none" w:sz="0" w:space="0" w:color="auto"/>
        <w:bottom w:val="none" w:sz="0" w:space="0" w:color="auto"/>
        <w:right w:val="none" w:sz="0" w:space="0" w:color="auto"/>
      </w:divBdr>
    </w:div>
    <w:div w:id="418020327">
      <w:marLeft w:val="0"/>
      <w:marRight w:val="0"/>
      <w:marTop w:val="0"/>
      <w:marBottom w:val="0"/>
      <w:divBdr>
        <w:top w:val="none" w:sz="0" w:space="0" w:color="auto"/>
        <w:left w:val="none" w:sz="0" w:space="0" w:color="auto"/>
        <w:bottom w:val="none" w:sz="0" w:space="0" w:color="auto"/>
        <w:right w:val="none" w:sz="0" w:space="0" w:color="auto"/>
      </w:divBdr>
    </w:div>
    <w:div w:id="418020328">
      <w:marLeft w:val="0"/>
      <w:marRight w:val="0"/>
      <w:marTop w:val="0"/>
      <w:marBottom w:val="0"/>
      <w:divBdr>
        <w:top w:val="none" w:sz="0" w:space="0" w:color="auto"/>
        <w:left w:val="none" w:sz="0" w:space="0" w:color="auto"/>
        <w:bottom w:val="none" w:sz="0" w:space="0" w:color="auto"/>
        <w:right w:val="none" w:sz="0" w:space="0" w:color="auto"/>
      </w:divBdr>
    </w:div>
    <w:div w:id="418020329">
      <w:marLeft w:val="0"/>
      <w:marRight w:val="0"/>
      <w:marTop w:val="0"/>
      <w:marBottom w:val="0"/>
      <w:divBdr>
        <w:top w:val="none" w:sz="0" w:space="0" w:color="auto"/>
        <w:left w:val="none" w:sz="0" w:space="0" w:color="auto"/>
        <w:bottom w:val="none" w:sz="0" w:space="0" w:color="auto"/>
        <w:right w:val="none" w:sz="0" w:space="0" w:color="auto"/>
      </w:divBdr>
    </w:div>
    <w:div w:id="418020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deocardbenchmark.net" TargetMode="External"/><Relationship Id="rId3" Type="http://schemas.openxmlformats.org/officeDocument/2006/relationships/styles" Target="styles.xml"/><Relationship Id="rId7" Type="http://schemas.openxmlformats.org/officeDocument/2006/relationships/hyperlink" Target="http://www.cpubenchmark.net/cpu_list.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67871-2A87-487A-B297-FFE8BDC3B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15</Pages>
  <Words>6768</Words>
  <Characters>40610</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PRACOWNIA JĘZYKOWA DLA 24 STANOWISK UCZNIOWSKICH + STANOWISKO NAUCZYCIELA </vt:lpstr>
    </vt:vector>
  </TitlesOfParts>
  <Company/>
  <LinksUpToDate>false</LinksUpToDate>
  <CharactersWithSpaces>47284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PRACOWNIA JĘZYKOWA DLA 24 STANOWISK UCZNIOWSKICH + STANOWISKO NAUCZYCIELA </dc:title>
  <dc:subject/>
  <dc:creator/>
  <cp:keywords/>
  <dc:description/>
  <cp:lastModifiedBy>Maria Kruszewska</cp:lastModifiedBy>
  <cp:revision>6</cp:revision>
  <cp:lastPrinted>2019-10-22T13:48:00Z</cp:lastPrinted>
  <dcterms:created xsi:type="dcterms:W3CDTF">2019-10-17T07:30:00Z</dcterms:created>
  <dcterms:modified xsi:type="dcterms:W3CDTF">2019-10-25T12:19:00Z</dcterms:modified>
</cp:coreProperties>
</file>