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701A0" w14:textId="598EA7C1" w:rsidR="000A7A37" w:rsidRPr="00364FBF" w:rsidRDefault="000A7A37" w:rsidP="0079162A">
      <w:pPr>
        <w:pStyle w:val="Tytu"/>
        <w:jc w:val="center"/>
        <w:rPr>
          <w:rFonts w:ascii="Algerian" w:eastAsia="BatangChe" w:hAnsi="Algerian" w:cs="Times New Roman"/>
          <w:b/>
          <w:iCs/>
          <w:color w:val="EE0000"/>
          <w:sz w:val="36"/>
          <w:szCs w:val="36"/>
        </w:rPr>
      </w:pPr>
      <w:r w:rsidRPr="00364FBF">
        <w:rPr>
          <w:rFonts w:ascii="Algerian" w:eastAsia="BatangChe" w:hAnsi="Algerian" w:cs="Times New Roman"/>
          <w:b/>
          <w:iCs/>
          <w:color w:val="EE0000"/>
          <w:sz w:val="36"/>
          <w:szCs w:val="36"/>
        </w:rPr>
        <w:t>POWIATOWY KONKURS PLASTYCZNY</w:t>
      </w:r>
    </w:p>
    <w:p w14:paraId="2C56419A" w14:textId="383FA5CC" w:rsidR="000A7A37" w:rsidRPr="00364FBF" w:rsidRDefault="000A7A37" w:rsidP="0079162A">
      <w:pPr>
        <w:pStyle w:val="Tytu"/>
        <w:jc w:val="center"/>
        <w:rPr>
          <w:rFonts w:ascii="Algerian" w:eastAsia="BatangChe" w:hAnsi="Algerian" w:cs="Times New Roman"/>
          <w:b/>
          <w:iCs/>
          <w:color w:val="EE0000"/>
          <w:sz w:val="36"/>
          <w:szCs w:val="36"/>
        </w:rPr>
      </w:pPr>
      <w:r w:rsidRPr="00364FBF">
        <w:rPr>
          <w:rFonts w:ascii="Algerian" w:eastAsia="BatangChe" w:hAnsi="Algerian" w:cs="Times New Roman"/>
          <w:b/>
          <w:iCs/>
          <w:color w:val="EE0000"/>
          <w:sz w:val="36"/>
          <w:szCs w:val="36"/>
        </w:rPr>
        <w:t>„</w:t>
      </w:r>
      <w:r w:rsidRPr="00364FBF">
        <w:rPr>
          <w:rFonts w:ascii="Calibri" w:eastAsia="BatangChe" w:hAnsi="Calibri" w:cs="Calibri"/>
          <w:b/>
          <w:iCs/>
          <w:color w:val="EE0000"/>
          <w:sz w:val="36"/>
          <w:szCs w:val="36"/>
        </w:rPr>
        <w:t>Ś</w:t>
      </w:r>
      <w:r w:rsidRPr="00364FBF">
        <w:rPr>
          <w:rFonts w:ascii="Algerian" w:eastAsia="BatangChe" w:hAnsi="Algerian" w:cs="Times New Roman"/>
          <w:b/>
          <w:iCs/>
          <w:color w:val="EE0000"/>
          <w:sz w:val="36"/>
          <w:szCs w:val="36"/>
        </w:rPr>
        <w:t>WI</w:t>
      </w:r>
      <w:r w:rsidRPr="00364FBF">
        <w:rPr>
          <w:rFonts w:ascii="Calibri" w:eastAsia="BatangChe" w:hAnsi="Calibri" w:cs="Calibri"/>
          <w:b/>
          <w:iCs/>
          <w:color w:val="EE0000"/>
          <w:sz w:val="36"/>
          <w:szCs w:val="36"/>
        </w:rPr>
        <w:t>Ą</w:t>
      </w:r>
      <w:r w:rsidRPr="00364FBF">
        <w:rPr>
          <w:rFonts w:ascii="Algerian" w:eastAsia="BatangChe" w:hAnsi="Algerian" w:cs="Times New Roman"/>
          <w:b/>
          <w:iCs/>
          <w:color w:val="EE0000"/>
          <w:sz w:val="36"/>
          <w:szCs w:val="36"/>
        </w:rPr>
        <w:t>TECZNE CZARY-MARY, BO</w:t>
      </w:r>
      <w:r w:rsidRPr="00364FBF">
        <w:rPr>
          <w:rFonts w:ascii="Calibri" w:eastAsia="BatangChe" w:hAnsi="Calibri" w:cs="Calibri"/>
          <w:b/>
          <w:iCs/>
          <w:color w:val="EE0000"/>
          <w:sz w:val="36"/>
          <w:szCs w:val="36"/>
        </w:rPr>
        <w:t>Ż</w:t>
      </w:r>
      <w:r w:rsidRPr="00364FBF">
        <w:rPr>
          <w:rFonts w:ascii="Algerian" w:eastAsia="BatangChe" w:hAnsi="Algerian" w:cs="Times New Roman"/>
          <w:b/>
          <w:iCs/>
          <w:color w:val="EE0000"/>
          <w:sz w:val="36"/>
          <w:szCs w:val="36"/>
        </w:rPr>
        <w:t>ONARODZENIOWE OZDOBY</w:t>
      </w:r>
      <w:r w:rsidRPr="00364FBF">
        <w:rPr>
          <w:rFonts w:ascii="Algerian" w:eastAsia="BatangChe" w:hAnsi="Algerian" w:cs="Algerian"/>
          <w:b/>
          <w:iCs/>
          <w:color w:val="EE0000"/>
          <w:sz w:val="36"/>
          <w:szCs w:val="36"/>
        </w:rPr>
        <w:t>”</w:t>
      </w:r>
      <w:r w:rsidRPr="00364FBF">
        <w:rPr>
          <w:rFonts w:ascii="Algerian" w:eastAsia="BatangChe" w:hAnsi="Algerian" w:cs="Times New Roman"/>
          <w:b/>
          <w:iCs/>
          <w:color w:val="EE0000"/>
          <w:sz w:val="36"/>
          <w:szCs w:val="36"/>
        </w:rPr>
        <w:t>.</w:t>
      </w:r>
    </w:p>
    <w:p w14:paraId="041F68B2" w14:textId="53FDDF8D" w:rsidR="000A7A37" w:rsidRPr="00F568D6" w:rsidRDefault="0079162A" w:rsidP="000A7A3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B0E0A32" wp14:editId="7CD50754">
            <wp:simplePos x="0" y="0"/>
            <wp:positionH relativeFrom="margin">
              <wp:posOffset>3900805</wp:posOffset>
            </wp:positionH>
            <wp:positionV relativeFrom="page">
              <wp:posOffset>2324100</wp:posOffset>
            </wp:positionV>
            <wp:extent cx="2087880" cy="2590800"/>
            <wp:effectExtent l="0" t="0" r="7620" b="0"/>
            <wp:wrapNone/>
            <wp:docPr id="3608286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A37" w:rsidRPr="00F568D6">
        <w:rPr>
          <w:rFonts w:ascii="Times New Roman" w:hAnsi="Times New Roman" w:cs="Times New Roman"/>
          <w:b/>
          <w:iCs/>
          <w:sz w:val="24"/>
          <w:szCs w:val="24"/>
        </w:rPr>
        <w:t>Regulamin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</w:t>
      </w:r>
    </w:p>
    <w:p w14:paraId="44002D89" w14:textId="1E3B0E6F" w:rsidR="000A7A37" w:rsidRPr="000A7A37" w:rsidRDefault="000A7A37" w:rsidP="000A7A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0A7A37">
        <w:rPr>
          <w:rFonts w:ascii="Times New Roman" w:hAnsi="Times New Roman" w:cs="Times New Roman"/>
          <w:b/>
          <w:iCs/>
          <w:sz w:val="24"/>
          <w:szCs w:val="24"/>
        </w:rPr>
        <w:t>Organizator:</w:t>
      </w:r>
    </w:p>
    <w:p w14:paraId="1C0D7F2C" w14:textId="77777777" w:rsidR="003D4773" w:rsidRDefault="000A7A37" w:rsidP="007D0C1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568D6">
        <w:rPr>
          <w:rFonts w:ascii="Times New Roman" w:hAnsi="Times New Roman" w:cs="Times New Roman"/>
          <w:bCs/>
          <w:iCs/>
          <w:sz w:val="24"/>
          <w:szCs w:val="24"/>
        </w:rPr>
        <w:t xml:space="preserve">Szkoła Podstawowa im. Zygmunta </w:t>
      </w:r>
      <w:proofErr w:type="spellStart"/>
      <w:r w:rsidRPr="00F568D6">
        <w:rPr>
          <w:rFonts w:ascii="Times New Roman" w:hAnsi="Times New Roman" w:cs="Times New Roman"/>
          <w:bCs/>
          <w:iCs/>
          <w:sz w:val="24"/>
          <w:szCs w:val="24"/>
        </w:rPr>
        <w:t>Padlewskiego</w:t>
      </w:r>
      <w:proofErr w:type="spellEnd"/>
      <w:r w:rsidRPr="00F568D6">
        <w:rPr>
          <w:rFonts w:ascii="Times New Roman" w:hAnsi="Times New Roman" w:cs="Times New Roman"/>
          <w:bCs/>
          <w:iCs/>
          <w:sz w:val="24"/>
          <w:szCs w:val="24"/>
        </w:rPr>
        <w:t xml:space="preserve"> w Radzyminku</w:t>
      </w:r>
      <w:r w:rsidR="003D4773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</w:p>
    <w:p w14:paraId="246142A0" w14:textId="42321A2A" w:rsidR="000A7A37" w:rsidRDefault="003D4773" w:rsidP="007D0C1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09-152 Naruszewo, Radzyminek 17</w:t>
      </w:r>
      <w:r w:rsidR="001F3A1F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3A68C585" w14:textId="133ACBAB" w:rsidR="003F3586" w:rsidRDefault="001F3A1F" w:rsidP="007D0C1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3A1F">
        <w:rPr>
          <w:rFonts w:ascii="Times New Roman" w:hAnsi="Times New Roman" w:cs="Times New Roman"/>
          <w:bCs/>
          <w:iCs/>
          <w:sz w:val="24"/>
          <w:szCs w:val="24"/>
        </w:rPr>
        <w:t>Telefon - 23 661 71 32</w:t>
      </w:r>
    </w:p>
    <w:p w14:paraId="347F06B1" w14:textId="70F2AAA1" w:rsidR="001F3A1F" w:rsidRDefault="001F3A1F" w:rsidP="007D0C1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3A1F">
        <w:rPr>
          <w:rFonts w:ascii="Times New Roman" w:hAnsi="Times New Roman" w:cs="Times New Roman"/>
          <w:bCs/>
          <w:iCs/>
          <w:sz w:val="24"/>
          <w:szCs w:val="24"/>
        </w:rPr>
        <w:t xml:space="preserve">e-mail - </w:t>
      </w:r>
      <w:hyperlink r:id="rId8" w:history="1">
        <w:r w:rsidRPr="0097550E">
          <w:rPr>
            <w:rStyle w:val="Hipercze"/>
            <w:rFonts w:ascii="Times New Roman" w:hAnsi="Times New Roman" w:cs="Times New Roman"/>
            <w:bCs/>
            <w:iCs/>
            <w:sz w:val="24"/>
            <w:szCs w:val="24"/>
          </w:rPr>
          <w:t>sp.radzyminek@op.pl</w:t>
        </w:r>
      </w:hyperlink>
    </w:p>
    <w:p w14:paraId="08BB401E" w14:textId="77777777" w:rsidR="001F3A1F" w:rsidRPr="001F3A1F" w:rsidRDefault="001F3A1F" w:rsidP="007D0C1A">
      <w:pPr>
        <w:pStyle w:val="Akapitzlist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406D45" w14:textId="0DE3F04A" w:rsidR="000A7A37" w:rsidRPr="000A7A37" w:rsidRDefault="000A7A37" w:rsidP="007D0C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A7A37">
        <w:rPr>
          <w:rFonts w:ascii="Times New Roman" w:hAnsi="Times New Roman" w:cs="Times New Roman"/>
          <w:b/>
          <w:iCs/>
          <w:sz w:val="24"/>
          <w:szCs w:val="24"/>
        </w:rPr>
        <w:t>Cele konkursu:</w:t>
      </w:r>
    </w:p>
    <w:p w14:paraId="085822AA" w14:textId="1D978932" w:rsidR="000A7A37" w:rsidRPr="00F568D6" w:rsidRDefault="000A7A37" w:rsidP="007D0C1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68D6">
        <w:rPr>
          <w:rFonts w:ascii="Times New Roman" w:hAnsi="Times New Roman" w:cs="Times New Roman"/>
          <w:iCs/>
          <w:sz w:val="24"/>
          <w:szCs w:val="24"/>
        </w:rPr>
        <w:t xml:space="preserve">-rozwijanie wrażliwości </w:t>
      </w:r>
      <w:proofErr w:type="gramStart"/>
      <w:r w:rsidRPr="00F568D6">
        <w:rPr>
          <w:rFonts w:ascii="Times New Roman" w:hAnsi="Times New Roman" w:cs="Times New Roman"/>
          <w:iCs/>
          <w:sz w:val="24"/>
          <w:szCs w:val="24"/>
        </w:rPr>
        <w:t xml:space="preserve">twórczej </w:t>
      </w:r>
      <w:r w:rsidR="004B1C0C">
        <w:rPr>
          <w:rFonts w:ascii="Times New Roman" w:hAnsi="Times New Roman" w:cs="Times New Roman"/>
          <w:iCs/>
          <w:sz w:val="24"/>
          <w:szCs w:val="24"/>
        </w:rPr>
        <w:t>;</w:t>
      </w:r>
      <w:proofErr w:type="gramEnd"/>
    </w:p>
    <w:p w14:paraId="3836769A" w14:textId="0B77A1EE" w:rsidR="000A7A37" w:rsidRDefault="000A7A37" w:rsidP="007D0C1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68D6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Pr="00F568D6">
        <w:rPr>
          <w:rFonts w:ascii="Times New Roman" w:hAnsi="Times New Roman" w:cs="Times New Roman"/>
          <w:iCs/>
          <w:sz w:val="24"/>
          <w:szCs w:val="24"/>
        </w:rPr>
        <w:t>pobudzanie wyobraźni plastycznej</w:t>
      </w:r>
      <w:r w:rsidR="004B1C0C">
        <w:rPr>
          <w:rFonts w:ascii="Times New Roman" w:hAnsi="Times New Roman" w:cs="Times New Roman"/>
          <w:iCs/>
          <w:sz w:val="24"/>
          <w:szCs w:val="24"/>
        </w:rPr>
        <w:t>;</w:t>
      </w:r>
    </w:p>
    <w:p w14:paraId="713DCC4C" w14:textId="752416BC" w:rsidR="000A7A37" w:rsidRDefault="000A7A37" w:rsidP="007D0C1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rozwijanie zainteresowań artystycznych</w:t>
      </w:r>
      <w:r w:rsidR="004B1C0C">
        <w:rPr>
          <w:rFonts w:ascii="Times New Roman" w:hAnsi="Times New Roman" w:cs="Times New Roman"/>
          <w:iCs/>
          <w:sz w:val="24"/>
          <w:szCs w:val="24"/>
        </w:rPr>
        <w:t>;</w:t>
      </w:r>
    </w:p>
    <w:p w14:paraId="1C52EC48" w14:textId="0EDCC1C5" w:rsidR="004B1C0C" w:rsidRDefault="004B1C0C" w:rsidP="007D0C1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68D6">
        <w:rPr>
          <w:rFonts w:ascii="Times New Roman" w:hAnsi="Times New Roman" w:cs="Times New Roman"/>
          <w:iCs/>
          <w:sz w:val="24"/>
          <w:szCs w:val="24"/>
        </w:rPr>
        <w:t>-możliwość prezentacji swoich działań i dorobku twórczego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1C70B72E" w14:textId="1D0DA38D" w:rsidR="000A7A37" w:rsidRPr="000A7A37" w:rsidRDefault="000A7A37" w:rsidP="007D0C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A7A37">
        <w:rPr>
          <w:rFonts w:ascii="Times New Roman" w:hAnsi="Times New Roman" w:cs="Times New Roman"/>
          <w:b/>
          <w:iCs/>
          <w:sz w:val="24"/>
          <w:szCs w:val="24"/>
        </w:rPr>
        <w:t>Tematyka konkursu:</w:t>
      </w:r>
    </w:p>
    <w:p w14:paraId="3A0C8F30" w14:textId="77777777" w:rsidR="000D6CD9" w:rsidRDefault="000A7A37" w:rsidP="007D0C1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68D6">
        <w:rPr>
          <w:rFonts w:ascii="Times New Roman" w:hAnsi="Times New Roman" w:cs="Times New Roman"/>
          <w:iCs/>
          <w:sz w:val="24"/>
          <w:szCs w:val="24"/>
        </w:rPr>
        <w:t xml:space="preserve">Tematyka prac winna koncentrować się wokół Świąt Bożego Narodzenia, nawiązywać </w:t>
      </w:r>
    </w:p>
    <w:p w14:paraId="2B303342" w14:textId="2C0225A9" w:rsidR="000A7A37" w:rsidRPr="00F568D6" w:rsidRDefault="000A7A37" w:rsidP="007D0C1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68D6">
        <w:rPr>
          <w:rFonts w:ascii="Times New Roman" w:hAnsi="Times New Roman" w:cs="Times New Roman"/>
          <w:iCs/>
          <w:sz w:val="24"/>
          <w:szCs w:val="24"/>
        </w:rPr>
        <w:t xml:space="preserve">do tradycji </w:t>
      </w:r>
      <w:r>
        <w:rPr>
          <w:rFonts w:ascii="Times New Roman" w:hAnsi="Times New Roman" w:cs="Times New Roman"/>
          <w:iCs/>
          <w:sz w:val="24"/>
          <w:szCs w:val="24"/>
        </w:rPr>
        <w:t xml:space="preserve">oraz </w:t>
      </w:r>
      <w:r w:rsidRPr="00F568D6">
        <w:rPr>
          <w:rFonts w:ascii="Times New Roman" w:hAnsi="Times New Roman" w:cs="Times New Roman"/>
          <w:iCs/>
          <w:sz w:val="24"/>
          <w:szCs w:val="24"/>
        </w:rPr>
        <w:t>obyczaj</w:t>
      </w:r>
      <w:r>
        <w:rPr>
          <w:rFonts w:ascii="Times New Roman" w:hAnsi="Times New Roman" w:cs="Times New Roman"/>
          <w:iCs/>
          <w:sz w:val="24"/>
          <w:szCs w:val="24"/>
        </w:rPr>
        <w:t>ów</w:t>
      </w:r>
      <w:r w:rsidRPr="00F568D6">
        <w:rPr>
          <w:rFonts w:ascii="Times New Roman" w:hAnsi="Times New Roman" w:cs="Times New Roman"/>
          <w:iCs/>
          <w:sz w:val="24"/>
          <w:szCs w:val="24"/>
        </w:rPr>
        <w:t xml:space="preserve"> regionu</w:t>
      </w:r>
      <w:r>
        <w:rPr>
          <w:rFonts w:ascii="Times New Roman" w:hAnsi="Times New Roman" w:cs="Times New Roman"/>
          <w:iCs/>
          <w:sz w:val="24"/>
          <w:szCs w:val="24"/>
        </w:rPr>
        <w:t xml:space="preserve"> i </w:t>
      </w:r>
      <w:r w:rsidRPr="00F568D6">
        <w:rPr>
          <w:rFonts w:ascii="Times New Roman" w:hAnsi="Times New Roman" w:cs="Times New Roman"/>
          <w:iCs/>
          <w:sz w:val="24"/>
          <w:szCs w:val="24"/>
        </w:rPr>
        <w:t>kraju.</w:t>
      </w:r>
    </w:p>
    <w:p w14:paraId="51285D51" w14:textId="3729C90E" w:rsidR="000A7A37" w:rsidRPr="000A7A37" w:rsidRDefault="000A7A37" w:rsidP="007D0C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A7A3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Adresaci:</w:t>
      </w:r>
    </w:p>
    <w:p w14:paraId="1C93AD50" w14:textId="1093D14C" w:rsidR="000A7A37" w:rsidRDefault="0079162A" w:rsidP="007D0C1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Uczniowie o</w:t>
      </w:r>
      <w:r w:rsidR="000A7A37" w:rsidRPr="000A7A3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</w:t>
      </w:r>
      <w:r w:rsidR="000A7A37" w:rsidRPr="000A7A3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ział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ów</w:t>
      </w:r>
      <w:r w:rsidR="000A7A37" w:rsidRPr="000A7A3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przedszkoln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ych;</w:t>
      </w:r>
    </w:p>
    <w:p w14:paraId="51413265" w14:textId="153B73D5" w:rsidR="000A7A37" w:rsidRDefault="000A7A37" w:rsidP="007D0C1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Uczniowie szkół podstawowych </w:t>
      </w:r>
    </w:p>
    <w:p w14:paraId="7B850DFD" w14:textId="0FABF217" w:rsidR="004B1C0C" w:rsidRPr="00DB6C75" w:rsidRDefault="004B1C0C" w:rsidP="007D0C1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7C90DD30" w14:textId="77777777" w:rsidR="00364FBF" w:rsidRDefault="000A7A37" w:rsidP="007D0C1A">
      <w:pPr>
        <w:ind w:left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568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Do każdej pracy powinn</w:t>
      </w:r>
      <w:r w:rsidR="003F262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</w:t>
      </w:r>
      <w:r w:rsidRPr="00F568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1F3A1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zostać</w:t>
      </w:r>
      <w:r w:rsidRPr="00F568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dołączon</w:t>
      </w:r>
      <w:r w:rsidR="003F262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 karta zgłoszenia</w:t>
      </w:r>
      <w:r w:rsidRPr="00F568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zawierając</w:t>
      </w:r>
      <w:r w:rsidR="003F262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</w:t>
      </w:r>
      <w:r w:rsidRPr="00F568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następujące informacje:(</w:t>
      </w:r>
      <w:bookmarkStart w:id="0" w:name="_Hlk179735742"/>
      <w:r w:rsidRPr="00F568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imię i nazwisko uczestnika</w:t>
      </w:r>
      <w:r w:rsidR="00BB55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/organizacji</w:t>
      </w:r>
      <w:r w:rsidRPr="00F568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adres szkoły</w:t>
      </w:r>
      <w:r w:rsidR="00BB55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 organizacji</w:t>
      </w:r>
      <w:r w:rsidRPr="00F568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klasa</w:t>
      </w:r>
      <w:r w:rsidR="00BB55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14:paraId="4D373AB0" w14:textId="1E4FF5AE" w:rsidR="000A7A37" w:rsidRPr="00F568D6" w:rsidRDefault="00BB5584" w:rsidP="007D0C1A">
      <w:pPr>
        <w:ind w:left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 przypadku ucznia</w:t>
      </w:r>
      <w:bookmarkEnd w:id="0"/>
      <w:r w:rsidR="000A7A37" w:rsidRPr="00F568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).</w:t>
      </w:r>
    </w:p>
    <w:p w14:paraId="07A382CE" w14:textId="5086607D" w:rsidR="000A7A37" w:rsidRDefault="000A7A37" w:rsidP="007D0C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DB6C75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Styl i technika prac:</w:t>
      </w:r>
    </w:p>
    <w:p w14:paraId="2CD97D58" w14:textId="77777777" w:rsidR="007D0C1A" w:rsidRPr="007D0C1A" w:rsidRDefault="000A7A37" w:rsidP="007D0C1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B5584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>prace przestrzenne</w:t>
      </w:r>
      <w:r w:rsidRPr="00BB55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wykonane np. z masy solnej, papierowej, makaronu, szyszek, drutu, drzewa, modeliny, rzeźba, płaskorzeźba, ceramika, </w:t>
      </w:r>
      <w:proofErr w:type="spellStart"/>
      <w:r w:rsidR="00DB6C75" w:rsidRPr="00BB55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makrama</w:t>
      </w:r>
      <w:proofErr w:type="spellEnd"/>
      <w:r w:rsidR="00DB6C75" w:rsidRPr="00BB55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Pr="00BB55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metal </w:t>
      </w:r>
    </w:p>
    <w:p w14:paraId="26DDCA11" w14:textId="09D433F2" w:rsidR="000A7A37" w:rsidRPr="00BB5584" w:rsidRDefault="000A7A37" w:rsidP="007D0C1A">
      <w:pPr>
        <w:pStyle w:val="Akapitzlist"/>
        <w:ind w:left="144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B55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np. choinki,</w:t>
      </w:r>
      <w:r w:rsidR="00DB6C75" w:rsidRPr="00BB55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gramStart"/>
      <w:r w:rsidR="00DB6C75" w:rsidRPr="00BB55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bombki, </w:t>
      </w:r>
      <w:r w:rsidRPr="00BB55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aniołki</w:t>
      </w:r>
      <w:proofErr w:type="gramEnd"/>
      <w:r w:rsidR="00DB6C75" w:rsidRPr="00BB55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stroiki,</w:t>
      </w:r>
      <w:r w:rsidRPr="00BB55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itp.; </w:t>
      </w:r>
    </w:p>
    <w:p w14:paraId="7B585BE4" w14:textId="04E695C2" w:rsidR="00BB5584" w:rsidRPr="001F3A1F" w:rsidRDefault="000A7A37" w:rsidP="007D0C1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B55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styl i technika prac dowolna</w:t>
      </w:r>
      <w:r w:rsidR="00DB6C75" w:rsidRPr="00BB55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14:paraId="03AE1705" w14:textId="77777777" w:rsidR="001F3A1F" w:rsidRDefault="001F3A1F" w:rsidP="007D0C1A">
      <w:pPr>
        <w:pStyle w:val="Akapitzlist"/>
        <w:ind w:left="144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01140C4B" w14:textId="77777777" w:rsidR="001F3A1F" w:rsidRPr="003F3586" w:rsidRDefault="001F3A1F" w:rsidP="007D0C1A">
      <w:pPr>
        <w:pStyle w:val="Akapitzlist"/>
        <w:ind w:left="144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2D409EF8" w14:textId="66A63517" w:rsidR="000A7A37" w:rsidRPr="00DB6C75" w:rsidRDefault="000A7A37" w:rsidP="007D0C1A">
      <w:pPr>
        <w:pStyle w:val="Akapitzlist"/>
        <w:numPr>
          <w:ilvl w:val="0"/>
          <w:numId w:val="1"/>
        </w:numPr>
        <w:tabs>
          <w:tab w:val="left" w:pos="3930"/>
        </w:tabs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DB6C75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Ocena prac</w:t>
      </w:r>
      <w:r w:rsidR="00133DE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:</w:t>
      </w:r>
      <w:r w:rsidRPr="00DB6C75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14:paraId="231F5315" w14:textId="77777777" w:rsidR="000A7A37" w:rsidRPr="00F568D6" w:rsidRDefault="000A7A37" w:rsidP="007D0C1A">
      <w:pPr>
        <w:tabs>
          <w:tab w:val="left" w:pos="3930"/>
        </w:tabs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568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Komisja konkursowa powołana przez organizatorów składająca się z:</w:t>
      </w:r>
    </w:p>
    <w:p w14:paraId="13523D37" w14:textId="77777777" w:rsidR="003D4773" w:rsidRDefault="000A7A37" w:rsidP="007D0C1A">
      <w:pPr>
        <w:pStyle w:val="Akapitzlist"/>
        <w:numPr>
          <w:ilvl w:val="0"/>
          <w:numId w:val="13"/>
        </w:numPr>
        <w:tabs>
          <w:tab w:val="left" w:pos="3930"/>
        </w:tabs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D477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przedstawiciela</w:t>
      </w:r>
      <w:r w:rsidR="00DB6C75" w:rsidRPr="003D477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/i</w:t>
      </w:r>
      <w:r w:rsidRPr="003D477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Urzędu Gminy w Naruszewie,</w:t>
      </w:r>
    </w:p>
    <w:p w14:paraId="6D2103DF" w14:textId="7D77934F" w:rsidR="000A7A37" w:rsidRPr="003D4773" w:rsidRDefault="000A7A37" w:rsidP="007D0C1A">
      <w:pPr>
        <w:pStyle w:val="Akapitzlist"/>
        <w:numPr>
          <w:ilvl w:val="0"/>
          <w:numId w:val="13"/>
        </w:numPr>
        <w:tabs>
          <w:tab w:val="left" w:pos="3930"/>
        </w:tabs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D477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nauczycieli </w:t>
      </w:r>
      <w:r w:rsidR="00BB55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Szkoły Podstawowej w Radzyminku</w:t>
      </w:r>
      <w:r w:rsidRPr="003D477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</w:p>
    <w:p w14:paraId="18A9B1FB" w14:textId="5C82777E" w:rsidR="00895B6A" w:rsidRDefault="000A7A37" w:rsidP="007D0C1A">
      <w:pPr>
        <w:tabs>
          <w:tab w:val="left" w:pos="3930"/>
        </w:tabs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568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dokona oceny prac i przyzna nagrody uczestnikom konkursu</w:t>
      </w:r>
      <w:r w:rsidR="00FD65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w dwóch kategoriach:</w:t>
      </w:r>
    </w:p>
    <w:p w14:paraId="75921D87" w14:textId="79E1CF54" w:rsidR="00133DE4" w:rsidRPr="00364FBF" w:rsidRDefault="00133DE4" w:rsidP="007D0C1A">
      <w:pPr>
        <w:pStyle w:val="Akapitzlist"/>
        <w:numPr>
          <w:ilvl w:val="0"/>
          <w:numId w:val="17"/>
        </w:numPr>
        <w:tabs>
          <w:tab w:val="left" w:pos="3930"/>
        </w:tabs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szkoły i oddziały przedszkolne</w:t>
      </w:r>
    </w:p>
    <w:p w14:paraId="582B209D" w14:textId="77777777" w:rsidR="003F3586" w:rsidRPr="003F3586" w:rsidRDefault="003F3586" w:rsidP="007D0C1A">
      <w:pPr>
        <w:pStyle w:val="Akapitzlist"/>
        <w:tabs>
          <w:tab w:val="left" w:pos="3930"/>
        </w:tabs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28585C5A" w14:textId="483146D3" w:rsidR="000A7A37" w:rsidRPr="00DB6C75" w:rsidRDefault="000A7A37" w:rsidP="007D0C1A">
      <w:pPr>
        <w:pStyle w:val="Akapitzlist"/>
        <w:numPr>
          <w:ilvl w:val="0"/>
          <w:numId w:val="1"/>
        </w:numPr>
        <w:tabs>
          <w:tab w:val="left" w:pos="3930"/>
        </w:tabs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DB6C75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Kryteria oceny</w:t>
      </w:r>
      <w:r w:rsidR="00133DE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:</w:t>
      </w:r>
      <w:r w:rsidR="003F3586" w:rsidRPr="003F3586">
        <w:t xml:space="preserve"> </w:t>
      </w:r>
    </w:p>
    <w:p w14:paraId="60DBB4AC" w14:textId="29C95056" w:rsidR="000A7A37" w:rsidRPr="00F568D6" w:rsidRDefault="000A7A37" w:rsidP="007D0C1A">
      <w:pPr>
        <w:tabs>
          <w:tab w:val="left" w:pos="3930"/>
        </w:tabs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568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Przy ocenianiu prac będą brane pod uwagę:</w:t>
      </w:r>
      <w:r w:rsidR="003F3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   </w:t>
      </w:r>
    </w:p>
    <w:p w14:paraId="67AF0B5D" w14:textId="418D13D6" w:rsidR="000A7A37" w:rsidRDefault="000A7A37" w:rsidP="007D0C1A">
      <w:pPr>
        <w:pStyle w:val="Akapitzlist"/>
        <w:numPr>
          <w:ilvl w:val="0"/>
          <w:numId w:val="15"/>
        </w:numPr>
        <w:tabs>
          <w:tab w:val="left" w:pos="3930"/>
        </w:tabs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F262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wkład pracy</w:t>
      </w:r>
      <w:r w:rsidR="00DB6C75" w:rsidRPr="003F262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</w:p>
    <w:p w14:paraId="5F67BD00" w14:textId="088E00BA" w:rsidR="00DB6C75" w:rsidRDefault="00DB6C75" w:rsidP="007D0C1A">
      <w:pPr>
        <w:pStyle w:val="Akapitzlist"/>
        <w:numPr>
          <w:ilvl w:val="0"/>
          <w:numId w:val="15"/>
        </w:numPr>
        <w:tabs>
          <w:tab w:val="left" w:pos="3930"/>
        </w:tabs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F262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oryginalność ujęcia tematu;</w:t>
      </w:r>
    </w:p>
    <w:p w14:paraId="4153E9AB" w14:textId="4ABE997D" w:rsidR="000A7A37" w:rsidRDefault="000A7A37" w:rsidP="007D0C1A">
      <w:pPr>
        <w:pStyle w:val="Akapitzlist"/>
        <w:numPr>
          <w:ilvl w:val="0"/>
          <w:numId w:val="15"/>
        </w:numPr>
        <w:tabs>
          <w:tab w:val="left" w:pos="3930"/>
        </w:tabs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F262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estetyka wykonania</w:t>
      </w:r>
      <w:r w:rsidR="00DB6C75" w:rsidRPr="003F262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</w:p>
    <w:p w14:paraId="4B381AC4" w14:textId="181987E2" w:rsidR="000A7A37" w:rsidRDefault="000A7A37" w:rsidP="007D0C1A">
      <w:pPr>
        <w:pStyle w:val="Akapitzlist"/>
        <w:numPr>
          <w:ilvl w:val="0"/>
          <w:numId w:val="15"/>
        </w:numPr>
        <w:tabs>
          <w:tab w:val="left" w:pos="3930"/>
        </w:tabs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F262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dobór kolorystyki</w:t>
      </w:r>
      <w:r w:rsidR="00DB6C75" w:rsidRPr="003F262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</w:p>
    <w:p w14:paraId="42679C48" w14:textId="1108B14B" w:rsidR="000A7A37" w:rsidRPr="003F2625" w:rsidRDefault="000A7A37" w:rsidP="007D0C1A">
      <w:pPr>
        <w:pStyle w:val="Akapitzlist"/>
        <w:numPr>
          <w:ilvl w:val="0"/>
          <w:numId w:val="15"/>
        </w:numPr>
        <w:tabs>
          <w:tab w:val="left" w:pos="3930"/>
        </w:tabs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F262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pomysłowość i inwencja twórcza</w:t>
      </w:r>
    </w:p>
    <w:p w14:paraId="1EEB2002" w14:textId="362CFDFE" w:rsidR="00DB6C75" w:rsidRDefault="00133DE4" w:rsidP="007D0C1A">
      <w:pPr>
        <w:tabs>
          <w:tab w:val="left" w:pos="3930"/>
        </w:tabs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Uczeń/ Organizacja</w:t>
      </w:r>
      <w:r w:rsidR="00DB6C7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może zgłosić tylko jedną pracę do konkursu.</w:t>
      </w:r>
    </w:p>
    <w:p w14:paraId="48D31147" w14:textId="1778FFD5" w:rsidR="003F2625" w:rsidRPr="003F2625" w:rsidRDefault="003F2625" w:rsidP="007D0C1A">
      <w:pPr>
        <w:pStyle w:val="Akapitzlist"/>
        <w:numPr>
          <w:ilvl w:val="0"/>
          <w:numId w:val="1"/>
        </w:numPr>
        <w:tabs>
          <w:tab w:val="left" w:pos="3930"/>
        </w:tabs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F262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Nagrody: </w:t>
      </w:r>
    </w:p>
    <w:p w14:paraId="6C14853D" w14:textId="29B83220" w:rsidR="003F2625" w:rsidRPr="00133DE4" w:rsidRDefault="00133DE4" w:rsidP="007D0C1A">
      <w:pPr>
        <w:pStyle w:val="Akapitzlist"/>
        <w:tabs>
          <w:tab w:val="left" w:pos="3930"/>
        </w:tabs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33DE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Organizatorzy przewidują nagrody główne oraz nagrody pocieszenia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1BE35026" w14:textId="470C2153" w:rsidR="000A7A37" w:rsidRPr="003F2625" w:rsidRDefault="000A7A37" w:rsidP="007D0C1A">
      <w:pPr>
        <w:pStyle w:val="Akapitzlist"/>
        <w:numPr>
          <w:ilvl w:val="0"/>
          <w:numId w:val="1"/>
        </w:numPr>
        <w:tabs>
          <w:tab w:val="left" w:pos="3930"/>
        </w:tabs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F262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Terminy:</w:t>
      </w:r>
    </w:p>
    <w:p w14:paraId="7B7E45AA" w14:textId="59284640" w:rsidR="00CD3BEF" w:rsidRPr="00CD3BEF" w:rsidRDefault="00CD3BEF" w:rsidP="007D0C1A">
      <w:pPr>
        <w:pStyle w:val="Akapitzlist"/>
        <w:tabs>
          <w:tab w:val="left" w:pos="3930"/>
        </w:tabs>
        <w:ind w:left="108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72A7DB89" w14:textId="77777777" w:rsidR="000D6CD9" w:rsidRDefault="000A7A37" w:rsidP="007D0C1A">
      <w:pPr>
        <w:pStyle w:val="Akapitzlist"/>
        <w:numPr>
          <w:ilvl w:val="0"/>
          <w:numId w:val="11"/>
        </w:numPr>
        <w:tabs>
          <w:tab w:val="left" w:pos="3930"/>
        </w:tabs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D3B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Prace prosimy dostarczyć do Szkoły Podstawowej w Radzyminku w terminie </w:t>
      </w:r>
    </w:p>
    <w:p w14:paraId="7A867B0C" w14:textId="11141888" w:rsidR="000A7A37" w:rsidRDefault="000A7A37" w:rsidP="007D0C1A">
      <w:pPr>
        <w:pStyle w:val="Akapitzlist"/>
        <w:tabs>
          <w:tab w:val="left" w:pos="3930"/>
        </w:tabs>
        <w:ind w:left="11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D3B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do </w:t>
      </w:r>
      <w:r w:rsidR="00133DE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</w:t>
      </w:r>
      <w:r w:rsidR="00A006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</w:t>
      </w:r>
      <w:r w:rsidRPr="00CD3B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.11.202</w:t>
      </w:r>
      <w:r w:rsidR="00A006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5</w:t>
      </w:r>
      <w:r w:rsidRPr="00CD3B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r. (</w:t>
      </w:r>
      <w:r w:rsidR="00263C9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</w:t>
      </w:r>
      <w:r w:rsidR="00A006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oniedziałek</w:t>
      </w:r>
      <w:r w:rsidRPr="00CD3B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</w:p>
    <w:p w14:paraId="61E2A40F" w14:textId="2EAA55D0" w:rsidR="000A7A37" w:rsidRPr="00CD3BEF" w:rsidRDefault="000A7A37" w:rsidP="007D0C1A">
      <w:pPr>
        <w:pStyle w:val="Akapitzlist"/>
        <w:numPr>
          <w:ilvl w:val="0"/>
          <w:numId w:val="11"/>
        </w:numPr>
        <w:tabs>
          <w:tab w:val="left" w:pos="3930"/>
        </w:tabs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D3B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Rozstrzygnięcie konkursu i ogłoszenie wyników </w:t>
      </w:r>
      <w:proofErr w:type="gramStart"/>
      <w:r w:rsidR="00CD3B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jest</w:t>
      </w:r>
      <w:proofErr w:type="gramEnd"/>
      <w:r w:rsidR="00CD3B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przewidziane na dzień </w:t>
      </w:r>
      <w:r w:rsidR="00A006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05</w:t>
      </w:r>
      <w:r w:rsidRPr="00CD3B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.12.202</w:t>
      </w:r>
      <w:r w:rsidR="00A006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5</w:t>
      </w:r>
      <w:r w:rsidRPr="00CD3B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r. </w:t>
      </w:r>
      <w:r w:rsidR="00CD3B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</w:t>
      </w:r>
      <w:r w:rsidR="00A006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piątek</w:t>
      </w:r>
      <w:r w:rsidR="00CD3B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Pr="00CD3B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 godz.10.00 w Szkole Podstawowej w Radzyminku. </w:t>
      </w:r>
    </w:p>
    <w:p w14:paraId="3F3336B7" w14:textId="4CF12017" w:rsidR="0091505F" w:rsidRPr="00A006BF" w:rsidRDefault="000A7A37" w:rsidP="007D0C1A">
      <w:pPr>
        <w:pStyle w:val="Akapitzlist"/>
        <w:numPr>
          <w:ilvl w:val="0"/>
          <w:numId w:val="11"/>
        </w:numPr>
        <w:tabs>
          <w:tab w:val="left" w:pos="3930"/>
        </w:tabs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D3B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Wyniki </w:t>
      </w:r>
      <w:r w:rsidR="009150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konkursu </w:t>
      </w:r>
      <w:r w:rsidRPr="00CD3B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zostaną przekazane do </w:t>
      </w:r>
      <w:r w:rsidRPr="00A006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sekretariatów szkół uczniów biorących udział w konkursie</w:t>
      </w:r>
      <w:r w:rsidR="0091505F" w:rsidRPr="00A006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min. </w:t>
      </w:r>
      <w:r w:rsidR="00133DE4" w:rsidRPr="00A006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</w:t>
      </w:r>
      <w:r w:rsidR="0091505F" w:rsidRPr="00A006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dni przed uroczystym wręczeniem nagród</w:t>
      </w:r>
      <w:r w:rsidR="001F3A1F" w:rsidRPr="00A006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0F0DB3F5" w14:textId="77777777" w:rsidR="001F3A1F" w:rsidRDefault="000A7A37" w:rsidP="007D0C1A">
      <w:pPr>
        <w:pStyle w:val="Akapitzlist"/>
        <w:numPr>
          <w:ilvl w:val="0"/>
          <w:numId w:val="1"/>
        </w:numPr>
        <w:tabs>
          <w:tab w:val="left" w:pos="3930"/>
        </w:tabs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proofErr w:type="gramStart"/>
      <w:r w:rsidRPr="0091505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Uwagi :</w:t>
      </w:r>
      <w:proofErr w:type="gramEnd"/>
    </w:p>
    <w:p w14:paraId="50CDC9CA" w14:textId="43D2F89D" w:rsidR="001F3A1F" w:rsidRPr="008323FD" w:rsidRDefault="001F3A1F" w:rsidP="007D0C1A">
      <w:pPr>
        <w:pStyle w:val="Akapitzlist"/>
        <w:tabs>
          <w:tab w:val="left" w:pos="3930"/>
        </w:tabs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8323F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Prosimy o wybranie jednego opiekuna </w:t>
      </w:r>
      <w:r w:rsidR="008323FD" w:rsidRPr="008323F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konkursu </w:t>
      </w:r>
      <w:r w:rsidRPr="008323F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z danej szkoły</w:t>
      </w:r>
      <w:r w:rsidR="008323FD" w:rsidRPr="008323F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2D6C619A" w14:textId="77777777" w:rsidR="008323FD" w:rsidRDefault="001F3A1F" w:rsidP="007D0C1A">
      <w:pPr>
        <w:pStyle w:val="Akapitzlist"/>
        <w:tabs>
          <w:tab w:val="left" w:pos="3930"/>
        </w:tabs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8323F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Opiekunowie konkursu proszeni są o dołączenie listy uczestników do prac </w:t>
      </w:r>
    </w:p>
    <w:p w14:paraId="0CED3616" w14:textId="028DF2B4" w:rsidR="008323FD" w:rsidRDefault="001F3A1F" w:rsidP="007D0C1A">
      <w:pPr>
        <w:pStyle w:val="Akapitzlist"/>
        <w:tabs>
          <w:tab w:val="left" w:pos="3930"/>
        </w:tabs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323F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oraz przesłanie ich na pocztę Szkoły Podstawowej w Radzyminku </w:t>
      </w:r>
      <w:hyperlink r:id="rId9" w:history="1">
        <w:r w:rsidRPr="008729D3">
          <w:rPr>
            <w:rStyle w:val="Hipercze"/>
            <w:rFonts w:ascii="Times New Roman" w:hAnsi="Times New Roman" w:cs="Times New Roman"/>
            <w:b/>
            <w:iCs/>
            <w:sz w:val="24"/>
            <w:szCs w:val="24"/>
          </w:rPr>
          <w:t>sp.radzyminek@op.pl</w:t>
        </w:r>
      </w:hyperlink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. </w:t>
      </w:r>
      <w:r w:rsidRPr="00F568D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Listy muszą zawierać </w:t>
      </w:r>
      <w:r w:rsidRPr="00F568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imię i nazwisko uczestnika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/nazwę organizacji</w:t>
      </w:r>
      <w:r w:rsidRPr="00F568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adres szkoły, klasa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w przypadku ucznia</w:t>
      </w:r>
      <w:r w:rsidR="008323F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oraz imię i nazwisko opiekuna konkursu. </w:t>
      </w:r>
    </w:p>
    <w:p w14:paraId="34E82C70" w14:textId="14D22CFF" w:rsidR="008323FD" w:rsidRDefault="008323FD" w:rsidP="007D0C1A">
      <w:pPr>
        <w:pStyle w:val="Akapitzlist"/>
        <w:tabs>
          <w:tab w:val="left" w:pos="3930"/>
        </w:tabs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</w:pPr>
      <w:r w:rsidRPr="008323FD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>Prace dostarczane indywidualnie muszą zawierać telefon kontaktowy.</w:t>
      </w:r>
    </w:p>
    <w:p w14:paraId="4F6A70B7" w14:textId="77777777" w:rsidR="007D0C1A" w:rsidRDefault="007D0C1A" w:rsidP="007D0C1A">
      <w:pPr>
        <w:pStyle w:val="Akapitzlist"/>
        <w:tabs>
          <w:tab w:val="left" w:pos="3930"/>
        </w:tabs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</w:pPr>
    </w:p>
    <w:p w14:paraId="6B15A04A" w14:textId="77777777" w:rsidR="007D0C1A" w:rsidRDefault="007D0C1A" w:rsidP="007D0C1A">
      <w:pPr>
        <w:pStyle w:val="Akapitzlist"/>
        <w:numPr>
          <w:ilvl w:val="0"/>
          <w:numId w:val="1"/>
        </w:numPr>
        <w:tabs>
          <w:tab w:val="left" w:pos="3930"/>
        </w:tabs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7D0C1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Postanowienia końcowe:</w:t>
      </w:r>
    </w:p>
    <w:p w14:paraId="41DADEC1" w14:textId="62931DD9" w:rsidR="00A545C3" w:rsidRPr="007D0C1A" w:rsidRDefault="001F3A1F" w:rsidP="007D0C1A">
      <w:pPr>
        <w:pStyle w:val="Akapitzlist"/>
        <w:tabs>
          <w:tab w:val="left" w:pos="3930"/>
        </w:tabs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Konkurs pt.” Świąteczne czary –mary, bożonarodzeniowe ozdoby” obejmuje ozdoby związane z Bożym Narodzeniem wykluczając karty świąteczne</w:t>
      </w:r>
      <w:r w:rsidR="007D0C1A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CC638B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0A7A37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Wszystkie prace </w:t>
      </w:r>
      <w:r w:rsidR="00133DE4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przekazane na konkurs </w:t>
      </w:r>
      <w:r w:rsidR="000A7A37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zostają w Szkole Podstawowej w Radzyminku, nie wracają do </w:t>
      </w:r>
      <w:r w:rsidR="000A7A37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właścicieli. Ozdoby i dekoracje świąteczne wykonane przez uczniów zostaną wykorzystane w celach charytatywnych</w:t>
      </w:r>
      <w:r w:rsidR="00EA7657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="00C87C3B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</w:t>
      </w:r>
      <w:r w:rsidR="00EA7657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race</w:t>
      </w:r>
      <w:r w:rsidR="00024561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b</w:t>
      </w:r>
      <w:r w:rsidR="000A7A37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ędą wystawione na sprzedaż</w:t>
      </w:r>
      <w:r w:rsidR="008323FD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0A7A37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</w:t>
      </w:r>
      <w:r w:rsidR="007D0C1A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0A7A37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kościele św. Piotra</w:t>
      </w:r>
      <w:r w:rsid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0A7A37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 Pawła w Radzyminie </w:t>
      </w:r>
      <w:r w:rsidR="00EA7657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oraz na</w:t>
      </w:r>
      <w:r w:rsidR="00C87C3B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licytację na</w:t>
      </w:r>
      <w:r w:rsidR="00EA7657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FB SP Radzyminek.</w:t>
      </w:r>
      <w:r w:rsidR="000A7A37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Zebrane </w:t>
      </w:r>
      <w:r w:rsidR="00C87C3B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środki</w:t>
      </w:r>
      <w:r w:rsidR="000A7A37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zostaną prze</w:t>
      </w:r>
      <w:r w:rsidR="00CC638B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kazane</w:t>
      </w:r>
      <w:r w:rsidR="000A7A37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7D0C1A" w:rsidRPr="007D0C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na leczenie chorego dziecka.</w:t>
      </w:r>
    </w:p>
    <w:p w14:paraId="40533D7F" w14:textId="77777777" w:rsidR="00A545C3" w:rsidRPr="00F568D6" w:rsidRDefault="00A545C3" w:rsidP="000A7A37">
      <w:pPr>
        <w:shd w:val="clear" w:color="auto" w:fill="FFFFFF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3C9D254B" w14:textId="483238E2" w:rsidR="000A7A37" w:rsidRDefault="000A7A37" w:rsidP="000D6CD9">
      <w:pPr>
        <w:shd w:val="clear" w:color="auto" w:fill="FFFFFF"/>
        <w:ind w:firstLine="708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F568D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Zachęcamy do udziału w naszym konkursi</w:t>
      </w:r>
      <w:r w:rsidR="00960015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e.</w:t>
      </w:r>
    </w:p>
    <w:p w14:paraId="72DEAD59" w14:textId="2C50EC04" w:rsidR="00CC638B" w:rsidRDefault="000D6CD9" w:rsidP="00CC638B">
      <w:pPr>
        <w:shd w:val="clear" w:color="auto" w:fill="FFFFFF"/>
        <w:ind w:left="708" w:firstLine="708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                                                                   Organiza</w:t>
      </w:r>
      <w:r w:rsidR="00CC638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tor</w:t>
      </w:r>
      <w:r w:rsidR="007D0C1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:</w:t>
      </w:r>
    </w:p>
    <w:p w14:paraId="77C8DAB7" w14:textId="2D659D78" w:rsidR="00CC638B" w:rsidRDefault="00CC638B" w:rsidP="00CC638B">
      <w:pPr>
        <w:shd w:val="clear" w:color="auto" w:fill="FFFFFF"/>
        <w:ind w:left="708" w:firstLine="708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 xml:space="preserve">       </w:t>
      </w:r>
      <w:r w:rsidR="000D6CD9" w:rsidRPr="000D6CD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Szkoła Podstawowa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0D6CD9" w:rsidRPr="000D6CD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7CFD6828" w14:textId="56238923" w:rsidR="000D6CD9" w:rsidRPr="00CC638B" w:rsidRDefault="000D6CD9" w:rsidP="00CC638B">
      <w:pPr>
        <w:shd w:val="clear" w:color="auto" w:fill="FFFFFF"/>
        <w:ind w:left="3540" w:firstLine="708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D6CD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im.</w:t>
      </w:r>
      <w:r w:rsidR="007D0C1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0D6CD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Zygmunta </w:t>
      </w:r>
      <w:proofErr w:type="spellStart"/>
      <w:r w:rsidRPr="000D6CD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Padlewskiego</w:t>
      </w:r>
      <w:proofErr w:type="spellEnd"/>
      <w:r w:rsidRPr="000D6CD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w Radzyminku</w:t>
      </w:r>
    </w:p>
    <w:p w14:paraId="669FE1DB" w14:textId="77777777" w:rsidR="00251918" w:rsidRDefault="00251918"/>
    <w:sectPr w:rsidR="00251918" w:rsidSect="00364F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B0060" w14:textId="77777777" w:rsidR="0009195C" w:rsidRDefault="0009195C" w:rsidP="002F1D9B">
      <w:pPr>
        <w:spacing w:after="0" w:line="240" w:lineRule="auto"/>
      </w:pPr>
      <w:r>
        <w:separator/>
      </w:r>
    </w:p>
  </w:endnote>
  <w:endnote w:type="continuationSeparator" w:id="0">
    <w:p w14:paraId="79456658" w14:textId="77777777" w:rsidR="0009195C" w:rsidRDefault="0009195C" w:rsidP="002F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E18E" w14:textId="77777777" w:rsidR="002F1D9B" w:rsidRDefault="002F1D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F9DE" w14:textId="77777777" w:rsidR="002F1D9B" w:rsidRDefault="002F1D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1FE2" w14:textId="77777777" w:rsidR="002F1D9B" w:rsidRDefault="002F1D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0862" w14:textId="77777777" w:rsidR="0009195C" w:rsidRDefault="0009195C" w:rsidP="002F1D9B">
      <w:pPr>
        <w:spacing w:after="0" w:line="240" w:lineRule="auto"/>
      </w:pPr>
      <w:r>
        <w:separator/>
      </w:r>
    </w:p>
  </w:footnote>
  <w:footnote w:type="continuationSeparator" w:id="0">
    <w:p w14:paraId="4BD6C767" w14:textId="77777777" w:rsidR="0009195C" w:rsidRDefault="0009195C" w:rsidP="002F1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128B" w14:textId="77777777" w:rsidR="002F1D9B" w:rsidRDefault="002F1D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F81D" w14:textId="77777777" w:rsidR="002F1D9B" w:rsidRDefault="002F1D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BA24" w14:textId="77777777" w:rsidR="002F1D9B" w:rsidRDefault="002F1D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5B11"/>
    <w:multiLevelType w:val="hybridMultilevel"/>
    <w:tmpl w:val="C302ABB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E5267C"/>
    <w:multiLevelType w:val="hybridMultilevel"/>
    <w:tmpl w:val="580678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52881"/>
    <w:multiLevelType w:val="hybridMultilevel"/>
    <w:tmpl w:val="4E3A9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00ED0"/>
    <w:multiLevelType w:val="hybridMultilevel"/>
    <w:tmpl w:val="07AA42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61EEC"/>
    <w:multiLevelType w:val="hybridMultilevel"/>
    <w:tmpl w:val="D91C8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97038"/>
    <w:multiLevelType w:val="hybridMultilevel"/>
    <w:tmpl w:val="C2E66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106E"/>
    <w:multiLevelType w:val="hybridMultilevel"/>
    <w:tmpl w:val="DA022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22F09"/>
    <w:multiLevelType w:val="hybridMultilevel"/>
    <w:tmpl w:val="EB2C9CA8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3B15CB3"/>
    <w:multiLevelType w:val="hybridMultilevel"/>
    <w:tmpl w:val="F1FAB92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432651"/>
    <w:multiLevelType w:val="hybridMultilevel"/>
    <w:tmpl w:val="7A66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434C8"/>
    <w:multiLevelType w:val="hybridMultilevel"/>
    <w:tmpl w:val="54BC3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049FE"/>
    <w:multiLevelType w:val="hybridMultilevel"/>
    <w:tmpl w:val="B984B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62932"/>
    <w:multiLevelType w:val="hybridMultilevel"/>
    <w:tmpl w:val="0AD273C6"/>
    <w:lvl w:ilvl="0" w:tplc="87EE44C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A419BD"/>
    <w:multiLevelType w:val="hybridMultilevel"/>
    <w:tmpl w:val="98404992"/>
    <w:lvl w:ilvl="0" w:tplc="B5949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64535"/>
    <w:multiLevelType w:val="hybridMultilevel"/>
    <w:tmpl w:val="A6FEE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B4412"/>
    <w:multiLevelType w:val="hybridMultilevel"/>
    <w:tmpl w:val="5CC42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F0D9F"/>
    <w:multiLevelType w:val="hybridMultilevel"/>
    <w:tmpl w:val="7F1E0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53175"/>
    <w:multiLevelType w:val="hybridMultilevel"/>
    <w:tmpl w:val="1B2CDF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231750">
    <w:abstractNumId w:val="13"/>
  </w:num>
  <w:num w:numId="2" w16cid:durableId="1828520204">
    <w:abstractNumId w:val="14"/>
  </w:num>
  <w:num w:numId="3" w16cid:durableId="1013535680">
    <w:abstractNumId w:val="6"/>
  </w:num>
  <w:num w:numId="4" w16cid:durableId="1792940107">
    <w:abstractNumId w:val="4"/>
  </w:num>
  <w:num w:numId="5" w16cid:durableId="1529224021">
    <w:abstractNumId w:val="8"/>
  </w:num>
  <w:num w:numId="6" w16cid:durableId="986596174">
    <w:abstractNumId w:val="10"/>
  </w:num>
  <w:num w:numId="7" w16cid:durableId="1556315763">
    <w:abstractNumId w:val="15"/>
  </w:num>
  <w:num w:numId="8" w16cid:durableId="1816533248">
    <w:abstractNumId w:val="9"/>
  </w:num>
  <w:num w:numId="9" w16cid:durableId="1495024509">
    <w:abstractNumId w:val="11"/>
  </w:num>
  <w:num w:numId="10" w16cid:durableId="24601614">
    <w:abstractNumId w:val="12"/>
  </w:num>
  <w:num w:numId="11" w16cid:durableId="179242788">
    <w:abstractNumId w:val="7"/>
  </w:num>
  <w:num w:numId="12" w16cid:durableId="1659920343">
    <w:abstractNumId w:val="16"/>
  </w:num>
  <w:num w:numId="13" w16cid:durableId="960304131">
    <w:abstractNumId w:val="17"/>
  </w:num>
  <w:num w:numId="14" w16cid:durableId="955018001">
    <w:abstractNumId w:val="5"/>
  </w:num>
  <w:num w:numId="15" w16cid:durableId="1076823227">
    <w:abstractNumId w:val="3"/>
  </w:num>
  <w:num w:numId="16" w16cid:durableId="501821626">
    <w:abstractNumId w:val="0"/>
  </w:num>
  <w:num w:numId="17" w16cid:durableId="2119792905">
    <w:abstractNumId w:val="1"/>
  </w:num>
  <w:num w:numId="18" w16cid:durableId="1036275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C1"/>
    <w:rsid w:val="00024561"/>
    <w:rsid w:val="0009195C"/>
    <w:rsid w:val="000A7A37"/>
    <w:rsid w:val="000D6CD9"/>
    <w:rsid w:val="00133DE4"/>
    <w:rsid w:val="001F3A1F"/>
    <w:rsid w:val="00251918"/>
    <w:rsid w:val="00263C9B"/>
    <w:rsid w:val="002F1D9B"/>
    <w:rsid w:val="00364FBF"/>
    <w:rsid w:val="00371A1F"/>
    <w:rsid w:val="00387430"/>
    <w:rsid w:val="003D4773"/>
    <w:rsid w:val="003F2625"/>
    <w:rsid w:val="003F3586"/>
    <w:rsid w:val="00437DB5"/>
    <w:rsid w:val="00476BAE"/>
    <w:rsid w:val="004B1C0C"/>
    <w:rsid w:val="005053C9"/>
    <w:rsid w:val="005434CC"/>
    <w:rsid w:val="00640FC7"/>
    <w:rsid w:val="00716576"/>
    <w:rsid w:val="0079162A"/>
    <w:rsid w:val="007D0C1A"/>
    <w:rsid w:val="008323FD"/>
    <w:rsid w:val="00895B6A"/>
    <w:rsid w:val="008D1910"/>
    <w:rsid w:val="0091505F"/>
    <w:rsid w:val="00960015"/>
    <w:rsid w:val="00A006BF"/>
    <w:rsid w:val="00A41F75"/>
    <w:rsid w:val="00A545C3"/>
    <w:rsid w:val="00A567B6"/>
    <w:rsid w:val="00A842C1"/>
    <w:rsid w:val="00B82379"/>
    <w:rsid w:val="00BB5584"/>
    <w:rsid w:val="00C87C3B"/>
    <w:rsid w:val="00CC638B"/>
    <w:rsid w:val="00CD3BEF"/>
    <w:rsid w:val="00D50D3F"/>
    <w:rsid w:val="00DB6C75"/>
    <w:rsid w:val="00EA7657"/>
    <w:rsid w:val="00EB3572"/>
    <w:rsid w:val="00EC6AD4"/>
    <w:rsid w:val="00F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08A8E"/>
  <w15:chartTrackingRefBased/>
  <w15:docId w15:val="{6367205A-9593-461D-A8A9-14D8E2D3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A3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A7A3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A7A3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Akapitzlist">
    <w:name w:val="List Paragraph"/>
    <w:basedOn w:val="Normalny"/>
    <w:uiPriority w:val="34"/>
    <w:qFormat/>
    <w:rsid w:val="000A7A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47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477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F1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D9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F1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D9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.radzyminek@op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.radzyminek@op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Kaźmierczak</dc:creator>
  <cp:keywords/>
  <dc:description/>
  <cp:lastModifiedBy>Monika Kaźmierczak</cp:lastModifiedBy>
  <cp:revision>14</cp:revision>
  <dcterms:created xsi:type="dcterms:W3CDTF">2023-10-22T16:52:00Z</dcterms:created>
  <dcterms:modified xsi:type="dcterms:W3CDTF">2025-10-12T15:52:00Z</dcterms:modified>
</cp:coreProperties>
</file>