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03FD" w14:textId="77777777" w:rsidR="00DF2680" w:rsidRPr="00DF2680" w:rsidRDefault="00240C39" w:rsidP="003D775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highlight w:val="yellow"/>
          <w:lang w:eastAsia="pl-PL"/>
        </w:rPr>
      </w:pPr>
      <w:r w:rsidRPr="00DF2680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highlight w:val="yellow"/>
          <w:lang w:eastAsia="pl-PL"/>
        </w:rPr>
        <w:t>Planujesz budowę?</w:t>
      </w:r>
      <w:r w:rsidR="00DF2680" w:rsidRPr="00DF2680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highlight w:val="yellow"/>
          <w:lang w:eastAsia="pl-PL"/>
        </w:rPr>
        <w:t xml:space="preserve"> </w:t>
      </w:r>
    </w:p>
    <w:p w14:paraId="6C817AC0" w14:textId="06F0E0F9" w:rsidR="009F7DBF" w:rsidRPr="00DF2680" w:rsidRDefault="00240C39" w:rsidP="003D775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lang w:eastAsia="pl-PL"/>
        </w:rPr>
      </w:pPr>
      <w:r w:rsidRPr="00DF2680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highlight w:val="yellow"/>
          <w:lang w:eastAsia="pl-PL"/>
        </w:rPr>
        <w:t xml:space="preserve"> Nie zwlekaj ze złożeniem wniosku o </w:t>
      </w:r>
      <w:r w:rsidR="009F7DBF" w:rsidRPr="00DF2680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highlight w:val="yellow"/>
          <w:lang w:eastAsia="pl-PL"/>
        </w:rPr>
        <w:t>Warunki Zabudowy</w:t>
      </w:r>
      <w:r w:rsidRPr="00DF2680">
        <w:rPr>
          <w:rFonts w:ascii="Arial" w:eastAsia="Times New Roman" w:hAnsi="Arial" w:cs="Arial"/>
          <w:b/>
          <w:bCs/>
          <w:color w:val="EE0000"/>
          <w:kern w:val="0"/>
          <w:sz w:val="28"/>
          <w:szCs w:val="28"/>
          <w:highlight w:val="yellow"/>
          <w:lang w:eastAsia="pl-PL"/>
        </w:rPr>
        <w:t>!</w:t>
      </w:r>
    </w:p>
    <w:p w14:paraId="3E4F193A" w14:textId="77777777" w:rsidR="003D7756" w:rsidRPr="00A71DE0" w:rsidRDefault="003D7756" w:rsidP="003D775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16"/>
          <w:szCs w:val="22"/>
          <w:lang w:eastAsia="pl-PL"/>
        </w:rPr>
      </w:pPr>
    </w:p>
    <w:p w14:paraId="7B879B1C" w14:textId="77777777" w:rsidR="00466D89" w:rsidRPr="00A14F34" w:rsidRDefault="009F7DBF" w:rsidP="000E02F2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22"/>
          <w:lang w:eastAsia="pl-PL"/>
        </w:rPr>
      </w:pPr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Jeżeli Twoja działka nie jest objęta </w:t>
      </w:r>
      <w:hyperlink r:id="rId7" w:history="1">
        <w:r w:rsidRPr="003D7756">
          <w:rPr>
            <w:rFonts w:ascii="Arial" w:eastAsia="Times New Roman" w:hAnsi="Arial" w:cs="Arial"/>
            <w:kern w:val="0"/>
            <w:sz w:val="22"/>
            <w:szCs w:val="22"/>
            <w:u w:val="single"/>
            <w:lang w:eastAsia="pl-PL"/>
          </w:rPr>
          <w:t>Miejscowym Planem Zagospodarowania Przestrzennego</w:t>
        </w:r>
      </w:hyperlink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, dotychczasową ścieżką umożliwiającą budowę </w:t>
      </w:r>
      <w:r w:rsidR="00466D89"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>jest</w:t>
      </w:r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  <w:hyperlink r:id="rId8" w:history="1">
        <w:r w:rsidRPr="003D7756">
          <w:rPr>
            <w:rFonts w:ascii="Arial" w:eastAsia="Times New Roman" w:hAnsi="Arial" w:cs="Arial"/>
            <w:kern w:val="0"/>
            <w:sz w:val="22"/>
            <w:szCs w:val="22"/>
            <w:u w:val="single"/>
            <w:lang w:eastAsia="pl-PL"/>
          </w:rPr>
          <w:t>decyzja o warunkach zabudowy</w:t>
        </w:r>
      </w:hyperlink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>.</w:t>
      </w:r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</w:r>
    </w:p>
    <w:p w14:paraId="1C568799" w14:textId="07D5B81E" w:rsidR="003D7756" w:rsidRPr="00C92E2C" w:rsidRDefault="003D7756" w:rsidP="000E02F2">
      <w:pPr>
        <w:spacing w:after="0" w:line="240" w:lineRule="auto"/>
        <w:jc w:val="both"/>
        <w:rPr>
          <w:rFonts w:ascii="Arial" w:eastAsia="Times New Roman" w:hAnsi="Arial" w:cs="Arial"/>
          <w:b/>
          <w:color w:val="0000CC"/>
          <w:kern w:val="0"/>
          <w:sz w:val="22"/>
          <w:szCs w:val="22"/>
          <w:u w:val="single"/>
          <w:lang w:eastAsia="pl-PL"/>
        </w:rPr>
      </w:pPr>
      <w:r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lang w:eastAsia="pl-PL"/>
        </w:rPr>
        <w:t>Rada Gminy</w:t>
      </w:r>
      <w:r w:rsidR="00C92E2C"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lang w:eastAsia="pl-PL"/>
        </w:rPr>
        <w:t xml:space="preserve"> w</w:t>
      </w:r>
      <w:r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lang w:eastAsia="pl-PL"/>
        </w:rPr>
        <w:t xml:space="preserve"> Dzierzążni w dniu </w:t>
      </w:r>
      <w:r w:rsidR="00C92E2C"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lang w:eastAsia="pl-PL"/>
        </w:rPr>
        <w:t>26 lutego 2026 roku</w:t>
      </w:r>
      <w:r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lang w:eastAsia="pl-PL"/>
        </w:rPr>
        <w:t xml:space="preserve"> podjęła Uchwalę nr </w:t>
      </w:r>
      <w:r w:rsidR="00C92E2C"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lang w:eastAsia="pl-PL"/>
        </w:rPr>
        <w:t>101/XVII/2026</w:t>
      </w:r>
      <w:r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lang w:eastAsia="pl-PL"/>
        </w:rPr>
        <w:t xml:space="preserve"> w sprawie </w:t>
      </w:r>
      <w:r w:rsidR="00C92E2C"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lang w:eastAsia="pl-PL"/>
        </w:rPr>
        <w:t>uchwalenia planu ogólnego gminy Dzierzążnia</w:t>
      </w:r>
      <w:r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lang w:eastAsia="pl-PL"/>
        </w:rPr>
        <w:t xml:space="preserve">, która wchodzi </w:t>
      </w:r>
      <w:r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u w:val="single"/>
          <w:lang w:eastAsia="pl-PL"/>
        </w:rPr>
        <w:t>w życie z</w:t>
      </w:r>
      <w:r w:rsidR="00240C39">
        <w:rPr>
          <w:rFonts w:ascii="Arial" w:eastAsia="Times New Roman" w:hAnsi="Arial" w:cs="Arial"/>
          <w:b/>
          <w:color w:val="0000CC"/>
          <w:kern w:val="0"/>
          <w:sz w:val="22"/>
          <w:szCs w:val="22"/>
          <w:u w:val="single"/>
          <w:lang w:eastAsia="pl-PL"/>
        </w:rPr>
        <w:t> </w:t>
      </w:r>
      <w:r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u w:val="single"/>
          <w:lang w:eastAsia="pl-PL"/>
        </w:rPr>
        <w:t>dnie</w:t>
      </w:r>
      <w:r w:rsidR="00240C39">
        <w:rPr>
          <w:rFonts w:ascii="Arial" w:eastAsia="Times New Roman" w:hAnsi="Arial" w:cs="Arial"/>
          <w:b/>
          <w:color w:val="0000CC"/>
          <w:kern w:val="0"/>
          <w:sz w:val="22"/>
          <w:szCs w:val="22"/>
          <w:u w:val="single"/>
          <w:lang w:eastAsia="pl-PL"/>
        </w:rPr>
        <w:t>m</w:t>
      </w:r>
      <w:r w:rsidRPr="00C92E2C">
        <w:rPr>
          <w:rFonts w:ascii="Arial" w:eastAsia="Times New Roman" w:hAnsi="Arial" w:cs="Arial"/>
          <w:b/>
          <w:color w:val="0000CC"/>
          <w:kern w:val="0"/>
          <w:sz w:val="22"/>
          <w:szCs w:val="22"/>
          <w:u w:val="single"/>
          <w:lang w:eastAsia="pl-PL"/>
        </w:rPr>
        <w:t xml:space="preserve"> 1 lipca 2026 roku.   </w:t>
      </w:r>
    </w:p>
    <w:p w14:paraId="3E9CA6F7" w14:textId="77777777" w:rsidR="003D7756" w:rsidRPr="00646B91" w:rsidRDefault="003D7756" w:rsidP="000E02F2">
      <w:pPr>
        <w:spacing w:after="0" w:line="240" w:lineRule="auto"/>
        <w:jc w:val="both"/>
        <w:rPr>
          <w:rFonts w:ascii="Arial" w:hAnsi="Arial" w:cs="Arial"/>
          <w:sz w:val="16"/>
          <w:szCs w:val="22"/>
        </w:rPr>
      </w:pPr>
    </w:p>
    <w:p w14:paraId="1ABE15EB" w14:textId="5D234856" w:rsidR="00510E59" w:rsidRPr="003D7756" w:rsidRDefault="00510E59" w:rsidP="000E02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0C39">
        <w:rPr>
          <w:rFonts w:ascii="Arial" w:hAnsi="Arial" w:cs="Arial"/>
          <w:sz w:val="22"/>
          <w:szCs w:val="22"/>
        </w:rPr>
        <w:t>Składając wniosek o wydanie</w:t>
      </w:r>
      <w:r w:rsidR="00240C39" w:rsidRPr="00240C39">
        <w:rPr>
          <w:rFonts w:ascii="Arial" w:hAnsi="Arial" w:cs="Arial"/>
          <w:sz w:val="22"/>
          <w:szCs w:val="22"/>
        </w:rPr>
        <w:t xml:space="preserve"> decyzji o</w:t>
      </w:r>
      <w:r w:rsidRPr="00240C39">
        <w:rPr>
          <w:rFonts w:ascii="Arial" w:hAnsi="Arial" w:cs="Arial"/>
          <w:sz w:val="22"/>
          <w:szCs w:val="22"/>
        </w:rPr>
        <w:t xml:space="preserve"> </w:t>
      </w:r>
      <w:r w:rsidR="00404A08" w:rsidRPr="00240C39">
        <w:rPr>
          <w:rFonts w:ascii="Arial" w:hAnsi="Arial" w:cs="Arial"/>
          <w:sz w:val="22"/>
          <w:szCs w:val="22"/>
        </w:rPr>
        <w:t>warunki zabudowy</w:t>
      </w:r>
      <w:r w:rsidR="003D7756" w:rsidRPr="00240C39">
        <w:rPr>
          <w:rFonts w:ascii="Arial" w:hAnsi="Arial" w:cs="Arial"/>
          <w:sz w:val="22"/>
          <w:szCs w:val="22"/>
        </w:rPr>
        <w:t xml:space="preserve"> </w:t>
      </w:r>
      <w:r w:rsidR="003D7756" w:rsidRPr="00240C39">
        <w:rPr>
          <w:rFonts w:ascii="Arial" w:hAnsi="Arial" w:cs="Arial"/>
          <w:sz w:val="22"/>
          <w:szCs w:val="22"/>
          <w:u w:val="single"/>
        </w:rPr>
        <w:t>przed dniem 1.07.</w:t>
      </w:r>
      <w:r w:rsidRPr="00240C39">
        <w:rPr>
          <w:rFonts w:ascii="Arial" w:hAnsi="Arial" w:cs="Arial"/>
          <w:sz w:val="22"/>
          <w:szCs w:val="22"/>
          <w:u w:val="single"/>
        </w:rPr>
        <w:t>2026</w:t>
      </w:r>
      <w:r w:rsidRPr="00240C39">
        <w:rPr>
          <w:rFonts w:ascii="Arial" w:hAnsi="Arial" w:cs="Arial"/>
          <w:i/>
          <w:iCs/>
          <w:sz w:val="22"/>
          <w:szCs w:val="22"/>
        </w:rPr>
        <w:t xml:space="preserve"> r., </w:t>
      </w:r>
      <w:r w:rsidRPr="00240C39">
        <w:rPr>
          <w:rFonts w:ascii="Arial" w:hAnsi="Arial" w:cs="Arial"/>
          <w:sz w:val="22"/>
          <w:szCs w:val="22"/>
        </w:rPr>
        <w:t>możesz uzyskać decyzję</w:t>
      </w:r>
      <w:r w:rsidRPr="00240C3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40C39">
        <w:rPr>
          <w:rStyle w:val="Uwydatnienie"/>
          <w:rFonts w:ascii="Arial" w:hAnsi="Arial" w:cs="Arial"/>
          <w:i w:val="0"/>
          <w:iCs w:val="0"/>
          <w:sz w:val="22"/>
          <w:szCs w:val="22"/>
        </w:rPr>
        <w:t>na </w:t>
      </w:r>
      <w:r w:rsidRPr="00240C39">
        <w:rPr>
          <w:rStyle w:val="Uwydatnienie"/>
          <w:rFonts w:ascii="Arial" w:hAnsi="Arial" w:cs="Arial"/>
          <w:sz w:val="22"/>
          <w:szCs w:val="22"/>
        </w:rPr>
        <w:t>starych zasadach</w:t>
      </w:r>
      <w:r w:rsidRPr="00240C39">
        <w:rPr>
          <w:rFonts w:ascii="Arial" w:hAnsi="Arial" w:cs="Arial"/>
          <w:i/>
          <w:iCs/>
          <w:sz w:val="22"/>
          <w:szCs w:val="22"/>
        </w:rPr>
        <w:t xml:space="preserve"> (bez wymogu zgodności z planem ogólnym). </w:t>
      </w:r>
      <w:r w:rsidR="00404A08" w:rsidRPr="00240C39">
        <w:rPr>
          <w:rFonts w:ascii="Arial" w:hAnsi="Arial" w:cs="Arial"/>
          <w:i/>
          <w:iCs/>
          <w:sz w:val="22"/>
          <w:szCs w:val="22"/>
        </w:rPr>
        <w:t>Decyzje, które staną się prawomocne będą terminowe, tzn. ważne przez 5 lat od daty prawomocności</w:t>
      </w:r>
      <w:r w:rsidR="00404A08" w:rsidRPr="003D7756">
        <w:rPr>
          <w:rFonts w:ascii="Arial" w:hAnsi="Arial" w:cs="Arial"/>
          <w:sz w:val="22"/>
          <w:szCs w:val="22"/>
        </w:rPr>
        <w:t>.</w:t>
      </w:r>
    </w:p>
    <w:p w14:paraId="095B9717" w14:textId="77777777" w:rsidR="00A71DE0" w:rsidRPr="00646B91" w:rsidRDefault="00A71DE0" w:rsidP="000E02F2">
      <w:pPr>
        <w:spacing w:after="0" w:line="240" w:lineRule="auto"/>
        <w:jc w:val="both"/>
        <w:rPr>
          <w:rFonts w:ascii="Arial" w:hAnsi="Arial" w:cs="Arial"/>
          <w:b/>
          <w:sz w:val="16"/>
          <w:szCs w:val="22"/>
          <w:u w:val="single"/>
        </w:rPr>
      </w:pPr>
    </w:p>
    <w:p w14:paraId="5F542F6C" w14:textId="77777777" w:rsidR="00240C39" w:rsidRDefault="00466D89" w:rsidP="000E02F2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C92E2C">
        <w:rPr>
          <w:rFonts w:ascii="Arial" w:hAnsi="Arial" w:cs="Arial"/>
          <w:b/>
          <w:sz w:val="22"/>
          <w:szCs w:val="22"/>
          <w:highlight w:val="yellow"/>
          <w:u w:val="single"/>
        </w:rPr>
        <w:t>Od 1.07.2026 r. w Gminie Dzierzążnia</w:t>
      </w:r>
      <w:r w:rsidR="00404A08" w:rsidRPr="00C92E2C">
        <w:rPr>
          <w:rFonts w:ascii="Arial" w:hAnsi="Arial" w:cs="Arial"/>
          <w:b/>
          <w:sz w:val="22"/>
          <w:szCs w:val="22"/>
          <w:highlight w:val="yellow"/>
          <w:u w:val="single"/>
        </w:rPr>
        <w:t>,</w:t>
      </w:r>
      <w:r w:rsidRPr="00C92E2C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decyzje o warunkach zabudowy będą mogły być wydawane wyłącznie w oparciu o ustalenia </w:t>
      </w:r>
      <w:r w:rsidR="003D7756" w:rsidRPr="00C92E2C">
        <w:rPr>
          <w:rFonts w:ascii="Arial" w:hAnsi="Arial" w:cs="Arial"/>
          <w:b/>
          <w:sz w:val="22"/>
          <w:szCs w:val="22"/>
          <w:highlight w:val="yellow"/>
          <w:u w:val="single"/>
        </w:rPr>
        <w:t>P</w:t>
      </w:r>
      <w:r w:rsidRPr="00C92E2C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lanu </w:t>
      </w:r>
      <w:r w:rsidR="003D7756" w:rsidRPr="00C92E2C">
        <w:rPr>
          <w:rFonts w:ascii="Arial" w:hAnsi="Arial" w:cs="Arial"/>
          <w:b/>
          <w:sz w:val="22"/>
          <w:szCs w:val="22"/>
          <w:highlight w:val="yellow"/>
          <w:u w:val="single"/>
        </w:rPr>
        <w:t>O</w:t>
      </w:r>
      <w:r w:rsidRPr="00C92E2C">
        <w:rPr>
          <w:rFonts w:ascii="Arial" w:hAnsi="Arial" w:cs="Arial"/>
          <w:b/>
          <w:sz w:val="22"/>
          <w:szCs w:val="22"/>
          <w:highlight w:val="yellow"/>
          <w:u w:val="single"/>
        </w:rPr>
        <w:t>gólneg</w:t>
      </w:r>
      <w:r w:rsidRPr="00240C39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o. </w:t>
      </w:r>
    </w:p>
    <w:p w14:paraId="588F2A9A" w14:textId="77777777" w:rsidR="00240C39" w:rsidRPr="00240C39" w:rsidRDefault="00240C39" w:rsidP="000E02F2">
      <w:pPr>
        <w:spacing w:after="0" w:line="240" w:lineRule="auto"/>
        <w:jc w:val="both"/>
        <w:rPr>
          <w:rFonts w:ascii="Arial" w:hAnsi="Arial" w:cs="Arial"/>
          <w:b/>
          <w:sz w:val="14"/>
          <w:szCs w:val="14"/>
          <w:highlight w:val="yellow"/>
          <w:u w:val="single"/>
        </w:rPr>
      </w:pPr>
    </w:p>
    <w:p w14:paraId="19C0021C" w14:textId="20AB1BBF" w:rsidR="00510E59" w:rsidRDefault="00240C39" w:rsidP="00240C39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0C39">
        <w:rPr>
          <w:rFonts w:ascii="Arial" w:hAnsi="Arial" w:cs="Arial"/>
          <w:b/>
          <w:sz w:val="22"/>
          <w:szCs w:val="22"/>
          <w:highlight w:val="yellow"/>
          <w:u w:val="single"/>
        </w:rPr>
        <w:t>Od 1.07.2026 r. warunki zabudowy muszą być zgodne z Planem Ogólnym!</w:t>
      </w:r>
    </w:p>
    <w:p w14:paraId="5F7C24E9" w14:textId="77777777" w:rsidR="00240C39" w:rsidRPr="00240C39" w:rsidRDefault="00240C39" w:rsidP="00240C39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761D9AD9" w14:textId="77777777" w:rsidR="00A71DE0" w:rsidRDefault="00510E59" w:rsidP="000E02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D7756">
        <w:rPr>
          <w:rFonts w:ascii="Arial" w:hAnsi="Arial" w:cs="Arial"/>
          <w:sz w:val="22"/>
          <w:szCs w:val="22"/>
        </w:rPr>
        <w:t xml:space="preserve">Jeżeli plan ogólny już będzie obowiązywał, każda działka musi zostać przypisana do odpowiedniej strefy. </w:t>
      </w:r>
      <w:r w:rsidR="00A71DE0">
        <w:rPr>
          <w:rFonts w:ascii="Arial" w:hAnsi="Arial" w:cs="Arial"/>
          <w:sz w:val="22"/>
          <w:szCs w:val="22"/>
        </w:rPr>
        <w:t>Decyzję o warunkach zabudowy (</w:t>
      </w:r>
      <w:r w:rsidRPr="003D7756">
        <w:rPr>
          <w:rFonts w:ascii="Arial" w:hAnsi="Arial" w:cs="Arial"/>
          <w:b/>
          <w:bCs/>
          <w:sz w:val="22"/>
          <w:szCs w:val="22"/>
        </w:rPr>
        <w:t>WZ</w:t>
      </w:r>
      <w:r w:rsidR="00A71DE0" w:rsidRPr="00A71DE0">
        <w:rPr>
          <w:rFonts w:ascii="Arial" w:hAnsi="Arial" w:cs="Arial"/>
          <w:bCs/>
          <w:sz w:val="22"/>
          <w:szCs w:val="22"/>
        </w:rPr>
        <w:t>)</w:t>
      </w:r>
      <w:r w:rsidRPr="003D7756">
        <w:rPr>
          <w:rFonts w:ascii="Arial" w:hAnsi="Arial" w:cs="Arial"/>
          <w:b/>
          <w:bCs/>
          <w:sz w:val="22"/>
          <w:szCs w:val="22"/>
        </w:rPr>
        <w:t xml:space="preserve"> można będzie wydawać tylko na terenach oznaczonych jako obszary uzupełnienia zabudowy (lub innych dopuszczających zabudowę).</w:t>
      </w:r>
      <w:r w:rsidRPr="003D7756">
        <w:rPr>
          <w:rFonts w:ascii="Arial" w:hAnsi="Arial" w:cs="Arial"/>
          <w:sz w:val="22"/>
          <w:szCs w:val="22"/>
        </w:rPr>
        <w:t xml:space="preserve"> </w:t>
      </w:r>
    </w:p>
    <w:p w14:paraId="68CA7D40" w14:textId="77777777" w:rsidR="00510E59" w:rsidRPr="003D7756" w:rsidRDefault="00510E59" w:rsidP="000E02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D7756">
        <w:rPr>
          <w:rFonts w:ascii="Arial" w:hAnsi="Arial" w:cs="Arial"/>
          <w:sz w:val="22"/>
          <w:szCs w:val="22"/>
        </w:rPr>
        <w:t>Zanim rozpoczniesz inwestycję, ustal czy twoja działka znajduje się na takim terenie.</w:t>
      </w:r>
    </w:p>
    <w:p w14:paraId="3B33FB5C" w14:textId="77777777" w:rsidR="00466D89" w:rsidRDefault="00466D89" w:rsidP="000E02F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D7756">
        <w:rPr>
          <w:rFonts w:ascii="Arial" w:hAnsi="Arial" w:cs="Arial"/>
          <w:sz w:val="22"/>
          <w:szCs w:val="22"/>
        </w:rPr>
        <w:t xml:space="preserve">Budowa domu będzie możliwa </w:t>
      </w:r>
      <w:r w:rsidR="00510E59" w:rsidRPr="003D7756">
        <w:rPr>
          <w:rFonts w:ascii="Arial" w:hAnsi="Arial" w:cs="Arial"/>
          <w:sz w:val="22"/>
          <w:szCs w:val="22"/>
        </w:rPr>
        <w:t xml:space="preserve">również </w:t>
      </w:r>
      <w:r w:rsidRPr="003D7756">
        <w:rPr>
          <w:rFonts w:ascii="Arial" w:hAnsi="Arial" w:cs="Arial"/>
          <w:sz w:val="22"/>
          <w:szCs w:val="22"/>
        </w:rPr>
        <w:t>na terenach posiadających MPZP.</w:t>
      </w:r>
    </w:p>
    <w:p w14:paraId="543EBC9B" w14:textId="77777777" w:rsidR="00A71DE0" w:rsidRPr="00646B91" w:rsidRDefault="00A71DE0" w:rsidP="000E02F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22"/>
          <w:lang w:eastAsia="pl-PL"/>
        </w:rPr>
      </w:pPr>
    </w:p>
    <w:p w14:paraId="05D66B64" w14:textId="77777777" w:rsidR="009F7DBF" w:rsidRPr="00C92E2C" w:rsidRDefault="009F7DBF" w:rsidP="000E02F2">
      <w:pPr>
        <w:spacing w:after="0" w:line="240" w:lineRule="auto"/>
        <w:jc w:val="both"/>
        <w:rPr>
          <w:rFonts w:ascii="Arial" w:eastAsia="Times New Roman" w:hAnsi="Arial" w:cs="Arial"/>
          <w:color w:val="C00000"/>
          <w:kern w:val="0"/>
          <w:sz w:val="22"/>
          <w:szCs w:val="22"/>
          <w:lang w:eastAsia="pl-PL"/>
        </w:rPr>
      </w:pPr>
      <w:r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>Złożenie wniosku o warunki zabudowy</w:t>
      </w:r>
      <w:r w:rsidR="00466D89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 xml:space="preserve"> </w:t>
      </w:r>
      <w:r w:rsidR="007E30A8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 xml:space="preserve">w naszej gminie </w:t>
      </w:r>
      <w:r w:rsidR="00404A08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 xml:space="preserve">poza obszarami uzupełnienia zabudowy </w:t>
      </w:r>
      <w:r w:rsidR="00466D89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>jest</w:t>
      </w:r>
      <w:r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 xml:space="preserve"> jeszcze </w:t>
      </w:r>
      <w:r w:rsidR="00466D89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 xml:space="preserve">możliwe </w:t>
      </w:r>
      <w:r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 xml:space="preserve">przed wejściem w życie </w:t>
      </w:r>
      <w:r w:rsidR="00A71DE0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>P</w:t>
      </w:r>
      <w:r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 xml:space="preserve">lanu </w:t>
      </w:r>
      <w:r w:rsidR="00A71DE0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>O</w:t>
      </w:r>
      <w:r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>gólnego</w:t>
      </w:r>
      <w:r w:rsidR="007E30A8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 xml:space="preserve"> tj. </w:t>
      </w:r>
      <w:r w:rsidR="00A71DE0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 xml:space="preserve">w terminie </w:t>
      </w:r>
      <w:r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>do 30.06</w:t>
      </w:r>
      <w:r w:rsidR="00A71DE0" w:rsidRPr="00C92E2C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pl-PL"/>
        </w:rPr>
        <w:t>.2026 r.!</w:t>
      </w:r>
    </w:p>
    <w:p w14:paraId="0DE29015" w14:textId="20EE778F" w:rsidR="00A71DE0" w:rsidRPr="00646B91" w:rsidRDefault="009F7DBF" w:rsidP="00646B9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pl-PL"/>
        </w:rPr>
      </w:pPr>
      <w:r w:rsidRPr="003D7756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pl-PL"/>
        </w:rPr>
        <w:t>Jeżeli planujesz budowę, to ostatni moment, by złożyć wniosek o decyzję o warunkach zabudowy</w:t>
      </w:r>
      <w:r w:rsidR="00C92E2C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pl-PL"/>
        </w:rPr>
        <w:t>!</w:t>
      </w:r>
    </w:p>
    <w:p w14:paraId="47BE244F" w14:textId="77777777" w:rsidR="00646B91" w:rsidRPr="00240C39" w:rsidRDefault="00646B91" w:rsidP="00646B91">
      <w:pPr>
        <w:spacing w:after="0" w:line="240" w:lineRule="auto"/>
        <w:jc w:val="both"/>
        <w:rPr>
          <w:sz w:val="16"/>
          <w:szCs w:val="16"/>
        </w:rPr>
      </w:pPr>
    </w:p>
    <w:p w14:paraId="6483CAC1" w14:textId="77777777" w:rsidR="007E30A8" w:rsidRPr="00C92E2C" w:rsidRDefault="007E30A8" w:rsidP="000E02F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eastAsia="pl-PL"/>
        </w:rPr>
      </w:pPr>
      <w:r w:rsidRPr="00C92E2C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highlight w:val="yellow"/>
          <w:u w:val="single"/>
          <w:lang w:eastAsia="pl-PL"/>
        </w:rPr>
        <w:t>Wniosek musi być kompletny i powinien zawierać</w:t>
      </w:r>
      <w:r w:rsidRPr="00C92E2C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highlight w:val="yellow"/>
          <w:lang w:eastAsia="pl-PL"/>
        </w:rPr>
        <w:t>:</w:t>
      </w:r>
    </w:p>
    <w:p w14:paraId="205FA73C" w14:textId="77777777" w:rsidR="002335BC" w:rsidRPr="002335BC" w:rsidRDefault="007E30A8" w:rsidP="00C92E2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pl-PL"/>
        </w:rPr>
      </w:pPr>
      <w:r w:rsidRPr="00EE4385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pl-PL"/>
        </w:rPr>
        <w:t>kopię mapy zasadniczej w skali 1:500 lub 1:1000, obejmującą teren inwestycji oraz obszar jej oddziaływania. W przypadku braku mapy zasadniczej można użyć mapy katastralnej, którą można uzyskać w lokalnym wydziale geodezji.</w:t>
      </w:r>
      <w:r w:rsidR="002335BC" w:rsidRPr="002335BC">
        <w:rPr>
          <w:rFonts w:ascii="Arial" w:hAnsi="Arial" w:cs="Arial"/>
          <w:b/>
          <w:bCs/>
          <w:color w:val="0000CC"/>
          <w:sz w:val="22"/>
          <w:szCs w:val="22"/>
        </w:rPr>
        <w:t xml:space="preserve"> </w:t>
      </w:r>
    </w:p>
    <w:p w14:paraId="2F064912" w14:textId="01B1665A" w:rsidR="007E30A8" w:rsidRPr="00EE4385" w:rsidRDefault="002335BC" w:rsidP="002335B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pl-PL"/>
        </w:rPr>
      </w:pPr>
      <w:r>
        <w:rPr>
          <w:rFonts w:ascii="Arial" w:hAnsi="Arial" w:cs="Arial"/>
          <w:b/>
          <w:bCs/>
          <w:color w:val="0000CC"/>
          <w:sz w:val="22"/>
          <w:szCs w:val="22"/>
        </w:rPr>
        <w:t>(</w:t>
      </w:r>
      <w:r w:rsidRPr="002335BC">
        <w:rPr>
          <w:rFonts w:ascii="Arial" w:hAnsi="Arial" w:cs="Arial"/>
          <w:b/>
          <w:bCs/>
          <w:color w:val="0000CC"/>
          <w:sz w:val="22"/>
          <w:szCs w:val="22"/>
        </w:rPr>
        <w:t xml:space="preserve">Okres oczekiwania na </w:t>
      </w:r>
      <w:r>
        <w:rPr>
          <w:rFonts w:ascii="Arial" w:hAnsi="Arial" w:cs="Arial"/>
          <w:b/>
          <w:bCs/>
          <w:color w:val="0000CC"/>
          <w:sz w:val="22"/>
          <w:szCs w:val="22"/>
        </w:rPr>
        <w:t>mapy</w:t>
      </w:r>
      <w:r w:rsidRPr="002335BC">
        <w:rPr>
          <w:rFonts w:ascii="Arial" w:hAnsi="Arial" w:cs="Arial"/>
          <w:b/>
          <w:bCs/>
          <w:color w:val="0000CC"/>
          <w:sz w:val="22"/>
          <w:szCs w:val="22"/>
        </w:rPr>
        <w:t xml:space="preserve"> wynosi ok. </w:t>
      </w:r>
      <w:r>
        <w:rPr>
          <w:rFonts w:ascii="Arial" w:hAnsi="Arial" w:cs="Arial"/>
          <w:b/>
          <w:bCs/>
          <w:color w:val="0000CC"/>
          <w:sz w:val="22"/>
          <w:szCs w:val="22"/>
        </w:rPr>
        <w:t>1</w:t>
      </w:r>
      <w:r w:rsidRPr="002335BC">
        <w:rPr>
          <w:rFonts w:ascii="Arial" w:hAnsi="Arial" w:cs="Arial"/>
          <w:b/>
          <w:bCs/>
          <w:color w:val="0000CC"/>
          <w:sz w:val="22"/>
          <w:szCs w:val="22"/>
        </w:rPr>
        <w:t xml:space="preserve"> tygodni</w:t>
      </w:r>
      <w:r>
        <w:rPr>
          <w:rFonts w:ascii="Arial" w:hAnsi="Arial" w:cs="Arial"/>
          <w:b/>
          <w:bCs/>
          <w:color w:val="0000CC"/>
          <w:sz w:val="22"/>
          <w:szCs w:val="22"/>
        </w:rPr>
        <w:t>a</w:t>
      </w:r>
      <w:r w:rsidRPr="002335BC">
        <w:rPr>
          <w:rFonts w:ascii="Arial" w:hAnsi="Arial" w:cs="Arial"/>
          <w:b/>
          <w:bCs/>
          <w:color w:val="0000CC"/>
          <w:sz w:val="22"/>
          <w:szCs w:val="22"/>
        </w:rPr>
        <w:t>)</w:t>
      </w:r>
    </w:p>
    <w:p w14:paraId="6E4F3D68" w14:textId="77777777" w:rsidR="002335BC" w:rsidRPr="002335BC" w:rsidRDefault="007E30A8" w:rsidP="00C92E2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color w:val="0000CC"/>
          <w:kern w:val="0"/>
          <w:sz w:val="22"/>
          <w:szCs w:val="22"/>
          <w:lang w:eastAsia="pl-PL"/>
        </w:rPr>
      </w:pPr>
      <w:r w:rsidRPr="00EE4385">
        <w:rPr>
          <w:rFonts w:ascii="Arial" w:hAnsi="Arial" w:cs="Arial"/>
          <w:b/>
          <w:sz w:val="22"/>
          <w:szCs w:val="22"/>
        </w:rPr>
        <w:t>dokumenty potwierdzające dostęp do infrastruktury techniczne</w:t>
      </w:r>
      <w:r w:rsidRPr="00EE4385">
        <w:rPr>
          <w:rFonts w:ascii="Arial" w:hAnsi="Arial" w:cs="Arial"/>
          <w:sz w:val="22"/>
          <w:szCs w:val="22"/>
        </w:rPr>
        <w:t>j, takie jak sieć wodociągowa</w:t>
      </w:r>
      <w:r w:rsidR="002335BC">
        <w:rPr>
          <w:rFonts w:ascii="Arial" w:hAnsi="Arial" w:cs="Arial"/>
          <w:sz w:val="22"/>
          <w:szCs w:val="22"/>
        </w:rPr>
        <w:t xml:space="preserve"> (ZUW w Mławie)</w:t>
      </w:r>
      <w:r w:rsidRPr="00EE4385">
        <w:rPr>
          <w:rFonts w:ascii="Arial" w:hAnsi="Arial" w:cs="Arial"/>
          <w:sz w:val="22"/>
          <w:szCs w:val="22"/>
        </w:rPr>
        <w:t>, energetyczna</w:t>
      </w:r>
      <w:r w:rsidR="002335BC">
        <w:rPr>
          <w:rFonts w:ascii="Arial" w:hAnsi="Arial" w:cs="Arial"/>
          <w:sz w:val="22"/>
          <w:szCs w:val="22"/>
        </w:rPr>
        <w:t xml:space="preserve"> (Energa Operator SA)</w:t>
      </w:r>
      <w:r w:rsidRPr="00EE4385">
        <w:rPr>
          <w:rFonts w:ascii="Arial" w:hAnsi="Arial" w:cs="Arial"/>
          <w:sz w:val="22"/>
          <w:szCs w:val="22"/>
        </w:rPr>
        <w:t>,</w:t>
      </w:r>
      <w:r w:rsidR="00EE4385">
        <w:rPr>
          <w:rFonts w:ascii="Arial" w:hAnsi="Arial" w:cs="Arial"/>
          <w:sz w:val="22"/>
          <w:szCs w:val="22"/>
        </w:rPr>
        <w:t xml:space="preserve"> itp.</w:t>
      </w:r>
      <w:r w:rsidR="002335BC">
        <w:rPr>
          <w:rFonts w:ascii="Arial" w:hAnsi="Arial" w:cs="Arial"/>
          <w:sz w:val="22"/>
          <w:szCs w:val="22"/>
        </w:rPr>
        <w:t xml:space="preserve"> </w:t>
      </w:r>
    </w:p>
    <w:p w14:paraId="1F2E1427" w14:textId="68FDDE8A" w:rsidR="00EE4385" w:rsidRPr="002335BC" w:rsidRDefault="002335BC" w:rsidP="002335B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color w:val="0000CC"/>
          <w:kern w:val="0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(</w:t>
      </w:r>
      <w:r w:rsidRPr="002335BC">
        <w:rPr>
          <w:rFonts w:ascii="Arial" w:hAnsi="Arial" w:cs="Arial"/>
          <w:b/>
          <w:bCs/>
          <w:color w:val="0000CC"/>
          <w:sz w:val="22"/>
          <w:szCs w:val="22"/>
        </w:rPr>
        <w:t>Okres oczekiwania na promesy wynosi ok. 3 tygodni!)</w:t>
      </w:r>
    </w:p>
    <w:p w14:paraId="45C7E320" w14:textId="76234AFC" w:rsidR="007E30A8" w:rsidRPr="00C92E2C" w:rsidRDefault="002335BC" w:rsidP="00C92E2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w</w:t>
      </w:r>
      <w:r w:rsidR="007E30A8" w:rsidRPr="00EE4385">
        <w:rPr>
          <w:rFonts w:ascii="Arial" w:hAnsi="Arial" w:cs="Arial"/>
          <w:sz w:val="22"/>
          <w:szCs w:val="22"/>
        </w:rPr>
        <w:t xml:space="preserve"> przypadku inwestycji mogących znacząco oddziaływać na środowisko, konieczne jest również uzyskanie </w:t>
      </w:r>
      <w:r w:rsidR="007E30A8" w:rsidRPr="00EE4385">
        <w:rPr>
          <w:rStyle w:val="Pogrubienie"/>
          <w:rFonts w:ascii="Arial" w:hAnsi="Arial" w:cs="Arial"/>
          <w:sz w:val="22"/>
          <w:szCs w:val="22"/>
        </w:rPr>
        <w:t>decyzji o środowiskowych uwarunkowaniach</w:t>
      </w:r>
      <w:r w:rsidR="007E30A8" w:rsidRPr="00C92E2C">
        <w:rPr>
          <w:rFonts w:ascii="Arial" w:hAnsi="Arial" w:cs="Arial"/>
          <w:sz w:val="22"/>
          <w:szCs w:val="22"/>
        </w:rPr>
        <w:t>.</w:t>
      </w:r>
      <w:r w:rsidR="00EE4385" w:rsidRPr="00C92E2C">
        <w:rPr>
          <w:rFonts w:ascii="Arial" w:hAnsi="Arial" w:cs="Arial"/>
          <w:sz w:val="22"/>
          <w:szCs w:val="22"/>
        </w:rPr>
        <w:t>(</w:t>
      </w:r>
      <w:r w:rsidR="00EE4385" w:rsidRPr="00C92E2C">
        <w:rPr>
          <w:rFonts w:ascii="Arial" w:hAnsi="Arial" w:cs="Arial"/>
          <w:szCs w:val="22"/>
        </w:rPr>
        <w:t>*)</w:t>
      </w:r>
    </w:p>
    <w:p w14:paraId="20611CFE" w14:textId="3796D29A" w:rsidR="007E30A8" w:rsidRPr="00EE4385" w:rsidRDefault="002335BC" w:rsidP="00C92E2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j</w:t>
      </w:r>
      <w:r w:rsidR="007E30A8" w:rsidRPr="00EE4385">
        <w:rPr>
          <w:rFonts w:ascii="Arial" w:hAnsi="Arial" w:cs="Arial"/>
          <w:sz w:val="22"/>
          <w:szCs w:val="22"/>
        </w:rPr>
        <w:t xml:space="preserve">eżeli wniosek jest składany przez pełnomocnika, należy dołączyć </w:t>
      </w:r>
      <w:r w:rsidR="007E30A8" w:rsidRPr="002335BC">
        <w:rPr>
          <w:rFonts w:ascii="Arial" w:hAnsi="Arial" w:cs="Arial"/>
          <w:b/>
          <w:bCs/>
          <w:sz w:val="22"/>
          <w:szCs w:val="22"/>
        </w:rPr>
        <w:t>pełnomocnictwo</w:t>
      </w:r>
      <w:r w:rsidR="007E30A8" w:rsidRPr="00EE4385">
        <w:rPr>
          <w:rFonts w:ascii="Arial" w:hAnsi="Arial" w:cs="Arial"/>
          <w:sz w:val="22"/>
          <w:szCs w:val="22"/>
        </w:rPr>
        <w:t xml:space="preserve"> oraz potwierdzenie uiszczenia opłaty skarbowej za pełnomocnictwo. </w:t>
      </w:r>
      <w:r w:rsidR="00EE4385" w:rsidRPr="00C92E2C">
        <w:rPr>
          <w:rFonts w:ascii="Arial" w:hAnsi="Arial" w:cs="Arial"/>
          <w:bCs/>
          <w:sz w:val="22"/>
          <w:szCs w:val="22"/>
        </w:rPr>
        <w:t>(</w:t>
      </w:r>
      <w:r w:rsidR="00EE4385" w:rsidRPr="00C92E2C">
        <w:rPr>
          <w:rFonts w:ascii="Arial" w:hAnsi="Arial" w:cs="Arial"/>
          <w:bCs/>
          <w:szCs w:val="22"/>
        </w:rPr>
        <w:t>*)</w:t>
      </w:r>
    </w:p>
    <w:p w14:paraId="48A1F1FF" w14:textId="77777777" w:rsidR="00EE4385" w:rsidRPr="00EE4385" w:rsidRDefault="00EE4385" w:rsidP="000E02F2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22"/>
        </w:rPr>
      </w:pPr>
    </w:p>
    <w:p w14:paraId="07CDA68C" w14:textId="77777777" w:rsidR="007E30A8" w:rsidRPr="003D7756" w:rsidRDefault="007E30A8" w:rsidP="000E02F2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3D7756">
        <w:rPr>
          <w:rFonts w:ascii="Arial" w:hAnsi="Arial" w:cs="Arial"/>
          <w:b/>
          <w:bCs/>
          <w:sz w:val="22"/>
          <w:szCs w:val="22"/>
        </w:rPr>
        <w:t>Opłaty</w:t>
      </w:r>
    </w:p>
    <w:p w14:paraId="777AF357" w14:textId="6BC81979" w:rsidR="007E30A8" w:rsidRPr="002335BC" w:rsidRDefault="007E30A8" w:rsidP="00C92E2C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</w:pPr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Z opłaty skarbowej na wydanie decyzji o warunkach zabudowy i zagospodarowania terenu zwolnieni są właściciele i/lub użytkownicy wieczyści terenu, którego wniosek dotyczy. Jeżeli występują osoby, które nie są właścicielami nieruchomości, objętych wnioskiem opłata za wydanie decyzji o warunkach zabudowy i zagospodarowania terenu </w:t>
      </w:r>
      <w:r w:rsidR="00B32EB2"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>wynosi</w:t>
      </w:r>
      <w:r w:rsidR="00C92E2C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– </w:t>
      </w:r>
      <w:r w:rsidRPr="002335B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 xml:space="preserve">598 zł. </w:t>
      </w:r>
    </w:p>
    <w:p w14:paraId="42D6506F" w14:textId="77777777" w:rsidR="007E30A8" w:rsidRPr="003D7756" w:rsidRDefault="007E30A8" w:rsidP="00C92E2C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>Dokument stwierdzający udzielenie pełnomocnictwa lub prokury oraz jego odpis, wypis lub kopia – od każdego stosunku pełnomocnictwa (prokury) – </w:t>
      </w:r>
      <w:r w:rsidRPr="002335B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>17 zł</w:t>
      </w:r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</w:p>
    <w:p w14:paraId="32D887AB" w14:textId="6A2767F9" w:rsidR="00EE4385" w:rsidRDefault="007E30A8" w:rsidP="00C92E2C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t>Z opłaty za stwierdzenie pełnomocnictwa zwolnieni są:</w:t>
      </w:r>
      <w:r w:rsidRPr="003D7756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>- osoby poświadczone notarialnie lub przez uprawniony organ upoważnione do odbioru dokumentów</w:t>
      </w:r>
      <w:r w:rsidR="00C92E2C">
        <w:rPr>
          <w:rFonts w:ascii="Arial" w:eastAsia="Times New Roman" w:hAnsi="Arial" w:cs="Arial"/>
          <w:kern w:val="0"/>
          <w:sz w:val="22"/>
          <w:szCs w:val="22"/>
          <w:lang w:eastAsia="pl-PL"/>
        </w:rPr>
        <w:t>;</w:t>
      </w:r>
    </w:p>
    <w:p w14:paraId="37D980B1" w14:textId="77777777" w:rsidR="007E30A8" w:rsidRPr="00C92E2C" w:rsidRDefault="007E30A8" w:rsidP="00C92E2C">
      <w:pPr>
        <w:spacing w:after="0" w:line="240" w:lineRule="auto"/>
        <w:ind w:firstLine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C92E2C">
        <w:rPr>
          <w:rFonts w:ascii="Arial" w:eastAsia="Times New Roman" w:hAnsi="Arial" w:cs="Arial"/>
          <w:kern w:val="0"/>
          <w:sz w:val="22"/>
          <w:szCs w:val="22"/>
          <w:lang w:eastAsia="pl-PL"/>
        </w:rPr>
        <w:t>- małżonkowie, wstępni, zstępni lub rodzeństwo</w:t>
      </w:r>
      <w:r w:rsidR="00B32EB2" w:rsidRPr="00C92E2C">
        <w:rPr>
          <w:rFonts w:ascii="Arial" w:eastAsia="Times New Roman" w:hAnsi="Arial" w:cs="Arial"/>
          <w:kern w:val="0"/>
          <w:sz w:val="22"/>
          <w:szCs w:val="22"/>
          <w:lang w:eastAsia="pl-PL"/>
        </w:rPr>
        <w:t>.</w:t>
      </w:r>
    </w:p>
    <w:p w14:paraId="5BB4F886" w14:textId="77777777" w:rsidR="00C92E2C" w:rsidRDefault="00C92E2C" w:rsidP="000E02F2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721D9370" w14:textId="77777777" w:rsidR="002335BC" w:rsidRPr="002335BC" w:rsidRDefault="00C92E2C" w:rsidP="000E02F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335BC">
        <w:rPr>
          <w:rFonts w:ascii="Arial" w:hAnsi="Arial" w:cs="Arial"/>
          <w:b/>
          <w:sz w:val="20"/>
          <w:szCs w:val="20"/>
        </w:rPr>
        <w:t>Szczegółowe informacje można uzyskać</w:t>
      </w:r>
      <w:r w:rsidR="002335BC" w:rsidRPr="002335BC">
        <w:rPr>
          <w:rFonts w:ascii="Arial" w:hAnsi="Arial" w:cs="Arial"/>
          <w:bCs/>
          <w:sz w:val="20"/>
          <w:szCs w:val="20"/>
        </w:rPr>
        <w:t>:</w:t>
      </w:r>
    </w:p>
    <w:p w14:paraId="35C95C8D" w14:textId="192279D0" w:rsidR="002335BC" w:rsidRPr="002335BC" w:rsidRDefault="002335BC" w:rsidP="002335BC">
      <w:pPr>
        <w:pStyle w:val="Akapitzlist"/>
        <w:numPr>
          <w:ilvl w:val="0"/>
          <w:numId w:val="3"/>
        </w:numPr>
        <w:spacing w:after="0" w:line="240" w:lineRule="auto"/>
        <w:ind w:left="284" w:right="-426" w:hanging="284"/>
        <w:jc w:val="both"/>
        <w:rPr>
          <w:rFonts w:ascii="Arial" w:hAnsi="Arial" w:cs="Arial"/>
          <w:b/>
          <w:color w:val="0000CC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92E2C" w:rsidRPr="002335BC">
        <w:rPr>
          <w:rFonts w:ascii="Arial" w:hAnsi="Arial" w:cs="Arial"/>
          <w:b/>
          <w:sz w:val="20"/>
          <w:szCs w:val="20"/>
        </w:rPr>
        <w:t>sobiście</w:t>
      </w:r>
      <w:r>
        <w:rPr>
          <w:rFonts w:ascii="Arial" w:hAnsi="Arial" w:cs="Arial"/>
          <w:b/>
          <w:sz w:val="20"/>
          <w:szCs w:val="20"/>
        </w:rPr>
        <w:t>:</w:t>
      </w:r>
      <w:r w:rsidR="00C92E2C" w:rsidRPr="002335BC">
        <w:rPr>
          <w:rFonts w:ascii="Arial" w:hAnsi="Arial" w:cs="Arial"/>
          <w:b/>
          <w:sz w:val="20"/>
          <w:szCs w:val="20"/>
        </w:rPr>
        <w:t xml:space="preserve"> </w:t>
      </w:r>
      <w:r w:rsidR="00C92E2C" w:rsidRPr="002335BC">
        <w:rPr>
          <w:rFonts w:ascii="Arial" w:hAnsi="Arial" w:cs="Arial"/>
          <w:b/>
          <w:color w:val="0000CC"/>
          <w:sz w:val="20"/>
          <w:szCs w:val="20"/>
        </w:rPr>
        <w:t xml:space="preserve">w tymczasowej siedzibie Urzędu Gminy w Dzierzążni, Dzierzążnia 27A (remiza OSP) </w:t>
      </w:r>
    </w:p>
    <w:p w14:paraId="3AF3F4E7" w14:textId="5F6BA4F5" w:rsidR="00C92E2C" w:rsidRPr="00240C39" w:rsidRDefault="00C92E2C" w:rsidP="002335BC">
      <w:pPr>
        <w:pStyle w:val="Akapitzlist"/>
        <w:numPr>
          <w:ilvl w:val="0"/>
          <w:numId w:val="3"/>
        </w:numPr>
        <w:spacing w:after="0" w:line="240" w:lineRule="auto"/>
        <w:ind w:left="284" w:right="-426" w:hanging="284"/>
        <w:jc w:val="both"/>
        <w:rPr>
          <w:rFonts w:ascii="Arial" w:hAnsi="Arial" w:cs="Arial"/>
          <w:b/>
          <w:color w:val="0000CC"/>
          <w:sz w:val="22"/>
          <w:szCs w:val="22"/>
        </w:rPr>
      </w:pPr>
      <w:r w:rsidRPr="002335BC">
        <w:rPr>
          <w:rFonts w:ascii="Arial" w:hAnsi="Arial" w:cs="Arial"/>
          <w:b/>
          <w:sz w:val="20"/>
          <w:szCs w:val="20"/>
        </w:rPr>
        <w:t>telefonicznie pod numerem tel.:</w:t>
      </w:r>
      <w:r w:rsidRPr="002335BC">
        <w:rPr>
          <w:rFonts w:ascii="Arial" w:hAnsi="Arial" w:cs="Arial"/>
          <w:b/>
          <w:color w:val="0000CC"/>
          <w:sz w:val="20"/>
          <w:szCs w:val="20"/>
        </w:rPr>
        <w:t xml:space="preserve">  </w:t>
      </w:r>
      <w:r w:rsidRPr="00240C39">
        <w:rPr>
          <w:rFonts w:ascii="Arial" w:hAnsi="Arial" w:cs="Arial"/>
          <w:b/>
          <w:color w:val="0000CC"/>
          <w:sz w:val="22"/>
          <w:szCs w:val="22"/>
        </w:rPr>
        <w:t xml:space="preserve">23/661 59 02, </w:t>
      </w:r>
      <w:r w:rsidR="002335BC" w:rsidRPr="00240C39">
        <w:rPr>
          <w:rFonts w:ascii="Arial" w:hAnsi="Arial" w:cs="Arial"/>
          <w:b/>
          <w:color w:val="0000CC"/>
          <w:sz w:val="22"/>
          <w:szCs w:val="22"/>
        </w:rPr>
        <w:t>23/661 59 04 wew. 32</w:t>
      </w:r>
    </w:p>
    <w:p w14:paraId="7169FDF6" w14:textId="1959AACC" w:rsidR="002335BC" w:rsidRPr="00240C39" w:rsidRDefault="002335BC" w:rsidP="002335BC">
      <w:pPr>
        <w:pStyle w:val="Akapitzlist"/>
        <w:numPr>
          <w:ilvl w:val="0"/>
          <w:numId w:val="3"/>
        </w:numPr>
        <w:spacing w:after="0" w:line="240" w:lineRule="auto"/>
        <w:ind w:left="284" w:right="-426" w:hanging="284"/>
        <w:jc w:val="both"/>
        <w:rPr>
          <w:rFonts w:ascii="Arial" w:hAnsi="Arial" w:cs="Arial"/>
          <w:b/>
          <w:color w:val="0000CC"/>
          <w:sz w:val="22"/>
          <w:szCs w:val="22"/>
        </w:rPr>
      </w:pPr>
      <w:r w:rsidRPr="002335BC">
        <w:rPr>
          <w:rFonts w:ascii="Arial" w:hAnsi="Arial" w:cs="Arial"/>
          <w:b/>
          <w:sz w:val="20"/>
          <w:szCs w:val="20"/>
        </w:rPr>
        <w:t>adres e-mail:</w:t>
      </w:r>
      <w:r w:rsidRPr="002335BC">
        <w:rPr>
          <w:rFonts w:ascii="Arial" w:hAnsi="Arial" w:cs="Arial"/>
          <w:b/>
          <w:color w:val="0000CC"/>
          <w:sz w:val="20"/>
          <w:szCs w:val="20"/>
        </w:rPr>
        <w:t xml:space="preserve"> </w:t>
      </w:r>
      <w:hyperlink r:id="rId9" w:history="1">
        <w:r w:rsidRPr="00240C39">
          <w:rPr>
            <w:rStyle w:val="Hipercze"/>
            <w:rFonts w:ascii="Arial" w:hAnsi="Arial" w:cs="Arial"/>
            <w:b/>
            <w:color w:val="0000CC"/>
            <w:sz w:val="22"/>
            <w:szCs w:val="22"/>
          </w:rPr>
          <w:t>planowanie@dzierzaznia.pl</w:t>
        </w:r>
      </w:hyperlink>
      <w:r w:rsidRPr="00240C39">
        <w:rPr>
          <w:rFonts w:ascii="Arial" w:hAnsi="Arial" w:cs="Arial"/>
          <w:b/>
          <w:color w:val="0000CC"/>
          <w:sz w:val="22"/>
          <w:szCs w:val="22"/>
        </w:rPr>
        <w:t xml:space="preserve"> </w:t>
      </w:r>
    </w:p>
    <w:p w14:paraId="5817EADA" w14:textId="77777777" w:rsidR="002335BC" w:rsidRPr="00240C39" w:rsidRDefault="002335BC" w:rsidP="000E02F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7602CB2E" w14:textId="77777777" w:rsidR="00C92E2C" w:rsidRDefault="00C92E2C" w:rsidP="000E02F2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2E2ACA69" w14:textId="643993F4" w:rsidR="001473D2" w:rsidRPr="00C92E2C" w:rsidRDefault="00C92E2C" w:rsidP="000E02F2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C92E2C">
        <w:rPr>
          <w:rFonts w:ascii="Arial" w:hAnsi="Arial" w:cs="Arial"/>
          <w:bCs/>
          <w:sz w:val="18"/>
          <w:szCs w:val="18"/>
        </w:rPr>
        <w:t>(</w:t>
      </w:r>
      <w:r w:rsidRPr="00C92E2C">
        <w:rPr>
          <w:rFonts w:ascii="Arial" w:hAnsi="Arial" w:cs="Arial"/>
          <w:bCs/>
          <w:sz w:val="20"/>
          <w:szCs w:val="18"/>
        </w:rPr>
        <w:t xml:space="preserve">*) jeżeli dotyczy </w:t>
      </w:r>
    </w:p>
    <w:sectPr w:rsidR="001473D2" w:rsidRPr="00C92E2C" w:rsidSect="00DF268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C55B" w14:textId="77777777" w:rsidR="00421AFB" w:rsidRDefault="00421AFB" w:rsidP="002335BC">
      <w:pPr>
        <w:spacing w:after="0" w:line="240" w:lineRule="auto"/>
      </w:pPr>
      <w:r>
        <w:separator/>
      </w:r>
    </w:p>
  </w:endnote>
  <w:endnote w:type="continuationSeparator" w:id="0">
    <w:p w14:paraId="4CB8B16A" w14:textId="77777777" w:rsidR="00421AFB" w:rsidRDefault="00421AFB" w:rsidP="0023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689C" w14:textId="77777777" w:rsidR="00421AFB" w:rsidRDefault="00421AFB" w:rsidP="002335BC">
      <w:pPr>
        <w:spacing w:after="0" w:line="240" w:lineRule="auto"/>
      </w:pPr>
      <w:r>
        <w:separator/>
      </w:r>
    </w:p>
  </w:footnote>
  <w:footnote w:type="continuationSeparator" w:id="0">
    <w:p w14:paraId="207B92C5" w14:textId="77777777" w:rsidR="00421AFB" w:rsidRDefault="00421AFB" w:rsidP="00233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97B17"/>
    <w:multiLevelType w:val="hybridMultilevel"/>
    <w:tmpl w:val="B2E46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2F3645"/>
    <w:multiLevelType w:val="hybridMultilevel"/>
    <w:tmpl w:val="620CB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922DF"/>
    <w:multiLevelType w:val="hybridMultilevel"/>
    <w:tmpl w:val="6C1A89C8"/>
    <w:lvl w:ilvl="0" w:tplc="3DA656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00C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6109">
    <w:abstractNumId w:val="0"/>
  </w:num>
  <w:num w:numId="2" w16cid:durableId="1926527623">
    <w:abstractNumId w:val="2"/>
  </w:num>
  <w:num w:numId="3" w16cid:durableId="165178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BF"/>
    <w:rsid w:val="0003284C"/>
    <w:rsid w:val="000E02F2"/>
    <w:rsid w:val="000F7612"/>
    <w:rsid w:val="001473D2"/>
    <w:rsid w:val="00180A98"/>
    <w:rsid w:val="002335BC"/>
    <w:rsid w:val="00240C39"/>
    <w:rsid w:val="00317CA2"/>
    <w:rsid w:val="003D7756"/>
    <w:rsid w:val="003D7A17"/>
    <w:rsid w:val="00404A08"/>
    <w:rsid w:val="00421AFB"/>
    <w:rsid w:val="00466D89"/>
    <w:rsid w:val="00510E59"/>
    <w:rsid w:val="005537C9"/>
    <w:rsid w:val="0061423D"/>
    <w:rsid w:val="00646B91"/>
    <w:rsid w:val="007E30A8"/>
    <w:rsid w:val="008D08B9"/>
    <w:rsid w:val="0097399E"/>
    <w:rsid w:val="009F7DBF"/>
    <w:rsid w:val="00A14F34"/>
    <w:rsid w:val="00A62FFA"/>
    <w:rsid w:val="00A71DE0"/>
    <w:rsid w:val="00B32EB2"/>
    <w:rsid w:val="00C92E2C"/>
    <w:rsid w:val="00DF2680"/>
    <w:rsid w:val="00EE4385"/>
    <w:rsid w:val="00F70878"/>
    <w:rsid w:val="00F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CF15"/>
  <w15:docId w15:val="{E70337C3-B552-4F2F-99C6-9AFA5907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612"/>
  </w:style>
  <w:style w:type="paragraph" w:styleId="Nagwek1">
    <w:name w:val="heading 1"/>
    <w:basedOn w:val="Normalny"/>
    <w:next w:val="Normalny"/>
    <w:link w:val="Nagwek1Znak"/>
    <w:uiPriority w:val="9"/>
    <w:qFormat/>
    <w:rsid w:val="009F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D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D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D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D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D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D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DBF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510E5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E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7E30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335B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5BC"/>
  </w:style>
  <w:style w:type="paragraph" w:styleId="Stopka">
    <w:name w:val="footer"/>
    <w:basedOn w:val="Normalny"/>
    <w:link w:val="StopkaZnak"/>
    <w:uiPriority w:val="99"/>
    <w:unhideWhenUsed/>
    <w:rsid w:val="0023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on.pl/warunki-zabudowy-art-95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chon.pl/miejscowy-plan-zagospodarowania-przestrzennego-art-6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lanowanie@dzierzaz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Krygier-Szulińska</dc:creator>
  <cp:lastModifiedBy>Monika Konczewska</cp:lastModifiedBy>
  <cp:revision>8</cp:revision>
  <cp:lastPrinted>2026-05-15T13:19:00Z</cp:lastPrinted>
  <dcterms:created xsi:type="dcterms:W3CDTF">2026-05-16T09:52:00Z</dcterms:created>
  <dcterms:modified xsi:type="dcterms:W3CDTF">2026-05-22T08:53:00Z</dcterms:modified>
</cp:coreProperties>
</file>